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7FD" w:rsidRPr="00126450" w:rsidRDefault="00404612" w:rsidP="002E7D5C">
      <w:pPr>
        <w:jc w:val="both"/>
        <w:rPr>
          <w:i/>
        </w:rPr>
      </w:pPr>
      <w:r>
        <w:rPr>
          <w:i/>
        </w:rPr>
        <w:t xml:space="preserve">   </w:t>
      </w:r>
    </w:p>
    <w:p w:rsidR="00126450" w:rsidRPr="00126450" w:rsidRDefault="00126450" w:rsidP="002E7D5C">
      <w:pPr>
        <w:jc w:val="both"/>
        <w:rPr>
          <w:rStyle w:val="a3"/>
          <w:color w:val="auto"/>
          <w:u w:val="none"/>
        </w:rPr>
      </w:pPr>
    </w:p>
    <w:p w:rsidR="005C518F" w:rsidRPr="007F4CD8" w:rsidRDefault="00A71F4D" w:rsidP="005C518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</w:t>
      </w:r>
      <w:r w:rsidR="005C518F" w:rsidRPr="007F4CD8">
        <w:rPr>
          <w:b/>
          <w:sz w:val="32"/>
          <w:szCs w:val="32"/>
        </w:rPr>
        <w:t>азработке и создании совместной интегрированной базы данных Арктического региона (ИБД АР).</w:t>
      </w:r>
    </w:p>
    <w:p w:rsidR="008027FD" w:rsidRPr="005C518F" w:rsidRDefault="008027FD" w:rsidP="002E7D5C">
      <w:pPr>
        <w:jc w:val="both"/>
        <w:rPr>
          <w:color w:val="0000FF" w:themeColor="hyperlink"/>
          <w:u w:val="single"/>
        </w:rPr>
      </w:pPr>
    </w:p>
    <w:p w:rsidR="005C518F" w:rsidRPr="00E45AA4" w:rsidRDefault="00E45AA4" w:rsidP="005C775D">
      <w:pPr>
        <w:ind w:firstLine="567"/>
        <w:jc w:val="both"/>
      </w:pPr>
      <w:r w:rsidRPr="00E45AA4">
        <w:t xml:space="preserve">  </w:t>
      </w:r>
      <w:r w:rsidR="005C518F">
        <w:t xml:space="preserve">Основным направлением </w:t>
      </w:r>
      <w:r w:rsidR="005C518F" w:rsidRPr="001369E5">
        <w:t xml:space="preserve">деятельности </w:t>
      </w:r>
      <w:r w:rsidR="005C518F" w:rsidRPr="00712421">
        <w:t xml:space="preserve"> </w:t>
      </w:r>
      <w:r w:rsidR="005C518F" w:rsidRPr="004F76C8">
        <w:t>ИБД</w:t>
      </w:r>
      <w:r w:rsidR="005C518F">
        <w:t xml:space="preserve"> АР</w:t>
      </w:r>
      <w:r w:rsidR="005C518F" w:rsidRPr="004F76C8">
        <w:t xml:space="preserve"> </w:t>
      </w:r>
      <w:r w:rsidR="005C518F" w:rsidRPr="001369E5">
        <w:t xml:space="preserve">предлагается сделать разработку новых методов и технологий информационного обеспечения </w:t>
      </w:r>
      <w:bookmarkStart w:id="0" w:name="_GoBack"/>
      <w:bookmarkEnd w:id="0"/>
      <w:r w:rsidR="005C518F">
        <w:t xml:space="preserve">совместной </w:t>
      </w:r>
      <w:r w:rsidR="005C518F" w:rsidRPr="001369E5">
        <w:t>экономической</w:t>
      </w:r>
      <w:r w:rsidR="005C518F">
        <w:t xml:space="preserve"> и культурной</w:t>
      </w:r>
      <w:r w:rsidR="005C518F" w:rsidRPr="001369E5">
        <w:t xml:space="preserve"> деятельности </w:t>
      </w:r>
      <w:r w:rsidR="005C518F">
        <w:t xml:space="preserve">России и Норвегии </w:t>
      </w:r>
      <w:r w:rsidR="005C518F" w:rsidRPr="001369E5">
        <w:t xml:space="preserve">с учётом </w:t>
      </w:r>
      <w:r w:rsidR="005C518F">
        <w:t xml:space="preserve">выбранных индикаторов, </w:t>
      </w:r>
      <w:r w:rsidR="005C518F" w:rsidRPr="004F76C8">
        <w:t>включая всестороннюю поддержку принятия эффективных решений.</w:t>
      </w:r>
    </w:p>
    <w:p w:rsidR="008027FD" w:rsidRDefault="00A71F4D" w:rsidP="005C775D">
      <w:pPr>
        <w:ind w:firstLine="567"/>
        <w:jc w:val="both"/>
      </w:pPr>
      <w:r>
        <w:t xml:space="preserve">  </w:t>
      </w:r>
      <w:r w:rsidR="008027FD">
        <w:t xml:space="preserve">Основой создания ИБД АР </w:t>
      </w:r>
      <w:r w:rsidR="00D76195" w:rsidRPr="00D76195">
        <w:t>(</w:t>
      </w:r>
      <w:r w:rsidR="00D76195">
        <w:t xml:space="preserve">как первый уровень) </w:t>
      </w:r>
      <w:r>
        <w:t xml:space="preserve">служит </w:t>
      </w:r>
      <w:r w:rsidR="008027FD" w:rsidRPr="007D298A">
        <w:t>Международный проект «</w:t>
      </w:r>
      <w:proofErr w:type="spellStart"/>
      <w:r w:rsidR="008027FD" w:rsidRPr="007D298A">
        <w:t>Business</w:t>
      </w:r>
      <w:proofErr w:type="spellEnd"/>
      <w:r w:rsidR="008027FD" w:rsidRPr="007D298A">
        <w:t xml:space="preserve"> </w:t>
      </w:r>
      <w:proofErr w:type="spellStart"/>
      <w:r w:rsidR="008027FD" w:rsidRPr="007D298A">
        <w:t>Index</w:t>
      </w:r>
      <w:proofErr w:type="spellEnd"/>
      <w:r w:rsidR="008027FD" w:rsidRPr="007D298A">
        <w:t xml:space="preserve"> </w:t>
      </w:r>
      <w:proofErr w:type="spellStart"/>
      <w:r w:rsidR="008027FD" w:rsidRPr="007D298A">
        <w:t>North</w:t>
      </w:r>
      <w:proofErr w:type="spellEnd"/>
      <w:r w:rsidR="008027FD" w:rsidRPr="007D298A">
        <w:t xml:space="preserve">» (BIN) − «Северный бизнес-индекс». Координатором проекта выступает Центр бизнеса и управления на Крайнем Севере при </w:t>
      </w:r>
      <w:proofErr w:type="gramStart"/>
      <w:r w:rsidR="008027FD" w:rsidRPr="007D298A">
        <w:t>Бизнес-школе</w:t>
      </w:r>
      <w:proofErr w:type="gramEnd"/>
      <w:r w:rsidR="008027FD" w:rsidRPr="007D298A">
        <w:t xml:space="preserve"> Университета Норд (Будё, Норвегия).</w:t>
      </w:r>
      <w:r w:rsidR="008027FD">
        <w:t xml:space="preserve"> С российской стороны участник проекта – РГГМУ.</w:t>
      </w:r>
    </w:p>
    <w:p w:rsidR="008027FD" w:rsidRDefault="00E45AA4" w:rsidP="005C775D">
      <w:pPr>
        <w:ind w:firstLine="567"/>
        <w:jc w:val="both"/>
      </w:pPr>
      <w:r w:rsidRPr="00E45AA4">
        <w:t xml:space="preserve">   </w:t>
      </w:r>
      <w:r w:rsidR="008027FD">
        <w:t>Данны</w:t>
      </w:r>
      <w:r w:rsidR="00A71F4D">
        <w:t>й проект реализуется в 2016−2020</w:t>
      </w:r>
      <w:r w:rsidR="008027FD">
        <w:t xml:space="preserve"> гг. и включает три годовых этапа. В 2016−2017 гг. территориями исследования стали восемь муниципальных образований из Швеции, Норвегии и Финляндии. В 2017− </w:t>
      </w:r>
      <w:r w:rsidR="00A71F4D">
        <w:t>2020</w:t>
      </w:r>
      <w:r w:rsidR="008027FD">
        <w:t xml:space="preserve"> гг. </w:t>
      </w:r>
      <w:r w:rsidR="00A71F4D">
        <w:t>т</w:t>
      </w:r>
      <w:r w:rsidR="008027FD">
        <w:t xml:space="preserve">ерритории исследования </w:t>
      </w:r>
      <w:r w:rsidR="007F4CD8">
        <w:t>включают</w:t>
      </w:r>
      <w:r w:rsidR="008027FD">
        <w:t xml:space="preserve"> муниципальные образован</w:t>
      </w:r>
      <w:r w:rsidR="007F4CD8">
        <w:t xml:space="preserve">ия, входящие в Арктическую зону </w:t>
      </w:r>
      <w:r w:rsidR="008027FD">
        <w:t>с акцентом на европейский север России</w:t>
      </w:r>
      <w:r w:rsidR="007F4CD8">
        <w:t xml:space="preserve"> и Норвегию</w:t>
      </w:r>
      <w:r w:rsidR="008027FD">
        <w:t xml:space="preserve">. </w:t>
      </w:r>
    </w:p>
    <w:p w:rsidR="008027FD" w:rsidRDefault="00A71F4D" w:rsidP="005C775D">
      <w:pPr>
        <w:ind w:firstLine="567"/>
        <w:jc w:val="both"/>
      </w:pPr>
      <w:r>
        <w:t xml:space="preserve">    </w:t>
      </w:r>
      <w:r w:rsidR="008027FD">
        <w:t xml:space="preserve">Круг участников </w:t>
      </w:r>
      <w:r w:rsidR="005C518F">
        <w:t>включает</w:t>
      </w:r>
      <w:r w:rsidR="008027FD">
        <w:t xml:space="preserve"> три университета Северной Европы − </w:t>
      </w:r>
      <w:proofErr w:type="spellStart"/>
      <w:r w:rsidR="008027FD">
        <w:t>Оулу</w:t>
      </w:r>
      <w:proofErr w:type="spellEnd"/>
      <w:r w:rsidR="008027FD">
        <w:t xml:space="preserve"> (Финляндия), Норд (</w:t>
      </w:r>
      <w:proofErr w:type="spellStart"/>
      <w:r w:rsidR="008027FD">
        <w:t>Будё</w:t>
      </w:r>
      <w:proofErr w:type="spellEnd"/>
      <w:r w:rsidR="008027FD">
        <w:t xml:space="preserve">, Норвегия) и </w:t>
      </w:r>
      <w:proofErr w:type="spellStart"/>
      <w:r w:rsidR="008027FD">
        <w:t>Лулео</w:t>
      </w:r>
      <w:proofErr w:type="spellEnd"/>
      <w:r w:rsidR="008027FD">
        <w:t xml:space="preserve"> (Швеция).</w:t>
      </w:r>
      <w:r w:rsidR="005C518F">
        <w:t xml:space="preserve"> </w:t>
      </w:r>
      <w:r w:rsidR="008027FD">
        <w:t>С российской стороны участником проекта в 2017 г. стал Российский государственный гидрометеорологический университет (РГГМУ).</w:t>
      </w:r>
    </w:p>
    <w:p w:rsidR="008027FD" w:rsidRDefault="008027FD" w:rsidP="005C775D">
      <w:pPr>
        <w:ind w:firstLine="567"/>
        <w:jc w:val="both"/>
      </w:pPr>
      <w:r>
        <w:t xml:space="preserve">Проект нацелен на подготовку и предоставление </w:t>
      </w:r>
      <w:proofErr w:type="gramStart"/>
      <w:r>
        <w:t>бизнес-сообществу</w:t>
      </w:r>
      <w:proofErr w:type="gramEnd"/>
      <w:r>
        <w:t xml:space="preserve"> и общественности информации по определенным индикаторам (демография, образование, занятость, логистика, телекоммуникации, бизнес</w:t>
      </w:r>
      <w:r w:rsidR="00D76195">
        <w:t xml:space="preserve"> и др.</w:t>
      </w:r>
      <w:r>
        <w:t>) с целью развития и реализации бизнес-про</w:t>
      </w:r>
      <w:r w:rsidR="007F4CD8">
        <w:t>ектов в северных регионах стран, участниц проекта.</w:t>
      </w:r>
      <w:r w:rsidR="00EE3FEA">
        <w:t xml:space="preserve"> Т.о.</w:t>
      </w:r>
      <w:r w:rsidR="00404612">
        <w:t xml:space="preserve"> </w:t>
      </w:r>
      <w:r w:rsidR="00EE3FEA">
        <w:t>создаётся база данных.</w:t>
      </w:r>
    </w:p>
    <w:p w:rsidR="00404612" w:rsidRDefault="00404612" w:rsidP="005C775D">
      <w:pPr>
        <w:ind w:firstLine="567"/>
        <w:jc w:val="both"/>
      </w:pPr>
      <w:r>
        <w:t xml:space="preserve">На формировании базы данных, с включением дополнительных актуальных индикаторов и большей детализацией (на первом уровне ИБД) можно было бы и остановиться. Это был бы большой шаг в информационном </w:t>
      </w:r>
      <w:r>
        <w:lastRenderedPageBreak/>
        <w:t xml:space="preserve">обеспечении Российско-Норвежского сотрудничества. Но в развитие проекта ИБД целесообразно создание и второго уровня. </w:t>
      </w:r>
    </w:p>
    <w:p w:rsidR="00126450" w:rsidRPr="00E45AA4" w:rsidRDefault="00E45AA4" w:rsidP="005C775D">
      <w:pPr>
        <w:ind w:firstLine="567"/>
        <w:jc w:val="both"/>
      </w:pPr>
      <w:r w:rsidRPr="00E45AA4">
        <w:t xml:space="preserve">   </w:t>
      </w:r>
      <w:r w:rsidRPr="00E45AA4">
        <w:rPr>
          <w:lang w:val="en-US"/>
        </w:rPr>
        <w:t>II</w:t>
      </w:r>
      <w:r w:rsidRPr="00E45AA4">
        <w:t xml:space="preserve">. </w:t>
      </w:r>
      <w:r w:rsidR="005C518F" w:rsidRPr="00E45AA4">
        <w:t>В ИБД АР планируется включить</w:t>
      </w:r>
      <w:r w:rsidR="00D76195">
        <w:t xml:space="preserve">, </w:t>
      </w:r>
      <w:r w:rsidR="007F4CD8" w:rsidRPr="00E45AA4">
        <w:t>как</w:t>
      </w:r>
      <w:r w:rsidR="005C518F" w:rsidRPr="00E45AA4">
        <w:t xml:space="preserve"> функц</w:t>
      </w:r>
      <w:r w:rsidR="00D76195">
        <w:t>иональные</w:t>
      </w:r>
      <w:r w:rsidR="007F4CD8" w:rsidRPr="00E45AA4">
        <w:t xml:space="preserve"> элемент</w:t>
      </w:r>
      <w:r w:rsidR="00D76195">
        <w:t>ы (второй уровень):</w:t>
      </w:r>
    </w:p>
    <w:p w:rsidR="005C518F" w:rsidRPr="001369E5" w:rsidRDefault="005C518F" w:rsidP="005C775D">
      <w:pPr>
        <w:ind w:firstLine="567"/>
        <w:jc w:val="both"/>
        <w:rPr>
          <w:b/>
        </w:rPr>
      </w:pPr>
      <w:r w:rsidRPr="00E45AA4">
        <w:rPr>
          <w:i/>
        </w:rPr>
        <w:t>Аналитический центр (АЦ) информационного обеспечения экономических интересов России и Норвегии</w:t>
      </w:r>
      <w:r w:rsidR="00D76195">
        <w:rPr>
          <w:b/>
        </w:rPr>
        <w:t>.</w:t>
      </w:r>
    </w:p>
    <w:p w:rsidR="005C518F" w:rsidRPr="00BD1513" w:rsidRDefault="00E45AA4" w:rsidP="005C775D">
      <w:pPr>
        <w:ind w:firstLine="567"/>
        <w:jc w:val="both"/>
        <w:rPr>
          <w:b/>
        </w:rPr>
      </w:pPr>
      <w:r w:rsidRPr="00E45AA4">
        <w:t xml:space="preserve">   </w:t>
      </w:r>
      <w:r w:rsidR="005C518F" w:rsidRPr="004F76C8">
        <w:t>АЦ должен</w:t>
      </w:r>
      <w:r w:rsidR="005C518F">
        <w:rPr>
          <w:i/>
        </w:rPr>
        <w:t xml:space="preserve"> </w:t>
      </w:r>
      <w:r w:rsidR="005C518F" w:rsidRPr="001369E5">
        <w:t>стать органом обработки информации, поступающей из</w:t>
      </w:r>
      <w:r w:rsidR="00D76195">
        <w:t xml:space="preserve"> первого уровня </w:t>
      </w:r>
      <w:r w:rsidR="005C518F">
        <w:t xml:space="preserve"> ИБД АР</w:t>
      </w:r>
      <w:r w:rsidR="005C518F" w:rsidRPr="001369E5">
        <w:t>. На основе этой информации в рамках функционирования АЦ могут решаться следующие задачи административной, экономической, правовой и научно</w:t>
      </w:r>
      <w:r w:rsidR="00BD1513">
        <w:t>-технологической направленности, а именно:</w:t>
      </w:r>
    </w:p>
    <w:p w:rsidR="005C518F" w:rsidRPr="001369E5" w:rsidRDefault="005C518F" w:rsidP="005C775D">
      <w:pPr>
        <w:numPr>
          <w:ilvl w:val="0"/>
          <w:numId w:val="1"/>
        </w:numPr>
        <w:ind w:firstLine="567"/>
        <w:jc w:val="both"/>
      </w:pPr>
      <w:r w:rsidRPr="001369E5">
        <w:t>Обеспечение устойчивого развития</w:t>
      </w:r>
      <w:r w:rsidR="006F7941">
        <w:t xml:space="preserve"> межрегионального и  приграничного сотрудничества в т.ч. в Арктических регионах России и Норвегии</w:t>
      </w:r>
      <w:r w:rsidRPr="001369E5">
        <w:t>;</w:t>
      </w:r>
    </w:p>
    <w:p w:rsidR="005C518F" w:rsidRPr="001369E5" w:rsidRDefault="005C518F" w:rsidP="005C775D">
      <w:pPr>
        <w:numPr>
          <w:ilvl w:val="0"/>
          <w:numId w:val="1"/>
        </w:numPr>
        <w:ind w:firstLine="567"/>
        <w:jc w:val="both"/>
      </w:pPr>
      <w:r w:rsidRPr="001369E5">
        <w:t>Повышение уровня жизни населения;</w:t>
      </w:r>
    </w:p>
    <w:p w:rsidR="005C518F" w:rsidRPr="001369E5" w:rsidRDefault="005C518F" w:rsidP="005C775D">
      <w:pPr>
        <w:numPr>
          <w:ilvl w:val="0"/>
          <w:numId w:val="1"/>
        </w:numPr>
        <w:ind w:firstLine="567"/>
        <w:jc w:val="both"/>
      </w:pPr>
      <w:r w:rsidRPr="001369E5">
        <w:t>Комплексное обеспечение эффективности и безопасности экономической и иной деятельности</w:t>
      </w:r>
      <w:r w:rsidR="006F7941">
        <w:t xml:space="preserve"> в </w:t>
      </w:r>
      <w:proofErr w:type="spellStart"/>
      <w:proofErr w:type="gramStart"/>
      <w:r w:rsidR="006F7941">
        <w:t>в</w:t>
      </w:r>
      <w:proofErr w:type="spellEnd"/>
      <w:proofErr w:type="gramEnd"/>
      <w:r w:rsidR="006F7941">
        <w:t xml:space="preserve"> </w:t>
      </w:r>
      <w:proofErr w:type="spellStart"/>
      <w:r w:rsidR="006F7941">
        <w:t>т.ч</w:t>
      </w:r>
      <w:proofErr w:type="spellEnd"/>
      <w:r w:rsidR="006F7941">
        <w:t>. в Арктическом регионе</w:t>
      </w:r>
      <w:r w:rsidRPr="001369E5">
        <w:t xml:space="preserve">, осуществляемой </w:t>
      </w:r>
      <w:r w:rsidR="006F7941">
        <w:t xml:space="preserve">Россией и Норвегией </w:t>
      </w:r>
      <w:r w:rsidRPr="001369E5">
        <w:t>на основе своевременного предос</w:t>
      </w:r>
      <w:r w:rsidR="007F4CD8">
        <w:t>тавления необходимой информации;</w:t>
      </w:r>
    </w:p>
    <w:p w:rsidR="005C518F" w:rsidRPr="001369E5" w:rsidRDefault="005C518F" w:rsidP="005C775D">
      <w:pPr>
        <w:numPr>
          <w:ilvl w:val="0"/>
          <w:numId w:val="1"/>
        </w:numPr>
        <w:ind w:firstLine="567"/>
        <w:jc w:val="both"/>
      </w:pPr>
      <w:r w:rsidRPr="001369E5">
        <w:t>Снижение издержек и повышение экономической эфф</w:t>
      </w:r>
      <w:r>
        <w:t xml:space="preserve">ективности природопользования </w:t>
      </w:r>
      <w:r w:rsidR="006F7941" w:rsidRPr="001369E5">
        <w:t xml:space="preserve">осуществляемой </w:t>
      </w:r>
      <w:r w:rsidR="006F7941">
        <w:t xml:space="preserve">Россией и Норвегией </w:t>
      </w:r>
      <w:r w:rsidRPr="001369E5">
        <w:t>на основе оптимизации производственных и логистических процессов;</w:t>
      </w:r>
    </w:p>
    <w:p w:rsidR="005C518F" w:rsidRPr="001369E5" w:rsidRDefault="005C518F" w:rsidP="005C775D">
      <w:pPr>
        <w:numPr>
          <w:ilvl w:val="0"/>
          <w:numId w:val="1"/>
        </w:numPr>
        <w:ind w:firstLine="567"/>
        <w:jc w:val="both"/>
      </w:pPr>
      <w:r w:rsidRPr="001369E5">
        <w:t xml:space="preserve">Обеспечение развития </w:t>
      </w:r>
      <w:r w:rsidR="006F7941">
        <w:t>регионов</w:t>
      </w:r>
      <w:r w:rsidR="006F7941" w:rsidRPr="001369E5">
        <w:t xml:space="preserve"> </w:t>
      </w:r>
      <w:r w:rsidRPr="001369E5">
        <w:t xml:space="preserve">на основе максимально эффективного использования имеющихся природных, производственных, логистических, человеческих и иных ресурсов и дальнейшего развития потенциала </w:t>
      </w:r>
      <w:r w:rsidR="006F7941">
        <w:t xml:space="preserve">России и Норвегии </w:t>
      </w:r>
      <w:r w:rsidRPr="001369E5">
        <w:t>с учётом этих ресурсов;</w:t>
      </w:r>
    </w:p>
    <w:p w:rsidR="005C518F" w:rsidRPr="001369E5" w:rsidRDefault="005C518F" w:rsidP="005C775D">
      <w:pPr>
        <w:numPr>
          <w:ilvl w:val="0"/>
          <w:numId w:val="1"/>
        </w:numPr>
        <w:ind w:firstLine="567"/>
        <w:jc w:val="both"/>
      </w:pPr>
      <w:r w:rsidRPr="001369E5">
        <w:t xml:space="preserve">Всестороннее развитие потенциала </w:t>
      </w:r>
      <w:r w:rsidR="006F7941">
        <w:t xml:space="preserve">сотрудничества России и Норвегии </w:t>
      </w:r>
      <w:r w:rsidRPr="001369E5">
        <w:t>на основе снижения рисков, ликвидации ограничений и снятия точек напряжённости;</w:t>
      </w:r>
    </w:p>
    <w:p w:rsidR="005C518F" w:rsidRPr="001369E5" w:rsidRDefault="005C518F" w:rsidP="005C775D">
      <w:pPr>
        <w:numPr>
          <w:ilvl w:val="0"/>
          <w:numId w:val="1"/>
        </w:numPr>
        <w:ind w:firstLine="567"/>
        <w:jc w:val="both"/>
      </w:pPr>
      <w:r w:rsidRPr="001369E5">
        <w:t>Создание реестров уже имеющихся производственно-технических ресурсов</w:t>
      </w:r>
      <w:r w:rsidR="006F7941">
        <w:t xml:space="preserve"> (Россия –</w:t>
      </w:r>
      <w:r w:rsidR="00BD1513">
        <w:t xml:space="preserve"> </w:t>
      </w:r>
      <w:r w:rsidR="006F7941">
        <w:t>Норвегия)</w:t>
      </w:r>
      <w:r w:rsidRPr="001369E5">
        <w:t>;</w:t>
      </w:r>
    </w:p>
    <w:p w:rsidR="005C518F" w:rsidRPr="001369E5" w:rsidRDefault="006F7941" w:rsidP="005C775D">
      <w:pPr>
        <w:numPr>
          <w:ilvl w:val="0"/>
          <w:numId w:val="1"/>
        </w:numPr>
        <w:ind w:firstLine="567"/>
        <w:jc w:val="both"/>
      </w:pPr>
      <w:r>
        <w:lastRenderedPageBreak/>
        <w:t xml:space="preserve">Оценивание имеющихся </w:t>
      </w:r>
      <w:r w:rsidR="005C518F" w:rsidRPr="001369E5">
        <w:t>природных ресурсов</w:t>
      </w:r>
      <w:r>
        <w:t xml:space="preserve"> (Россия-Норвегия)</w:t>
      </w:r>
      <w:r w:rsidR="005C518F" w:rsidRPr="001369E5">
        <w:t>;</w:t>
      </w:r>
    </w:p>
    <w:p w:rsidR="005C518F" w:rsidRPr="001369E5" w:rsidRDefault="005C518F" w:rsidP="005C775D">
      <w:pPr>
        <w:numPr>
          <w:ilvl w:val="0"/>
          <w:numId w:val="1"/>
        </w:numPr>
        <w:ind w:firstLine="567"/>
        <w:jc w:val="both"/>
      </w:pPr>
      <w:r w:rsidRPr="001369E5">
        <w:t>Оценивание имеющихся человеческих ресурсов</w:t>
      </w:r>
      <w:r w:rsidR="007F4CD8">
        <w:t xml:space="preserve"> в т. ч в Арктическом регионе</w:t>
      </w:r>
      <w:r w:rsidRPr="001369E5">
        <w:t>;</w:t>
      </w:r>
    </w:p>
    <w:p w:rsidR="005C518F" w:rsidRPr="001369E5" w:rsidRDefault="005C518F" w:rsidP="005C775D">
      <w:pPr>
        <w:numPr>
          <w:ilvl w:val="0"/>
          <w:numId w:val="1"/>
        </w:numPr>
        <w:ind w:firstLine="567"/>
        <w:jc w:val="both"/>
      </w:pPr>
      <w:r w:rsidRPr="001369E5">
        <w:t>Идентификация и формализация реализуемых логистических схем;</w:t>
      </w:r>
    </w:p>
    <w:p w:rsidR="005C518F" w:rsidRPr="001369E5" w:rsidRDefault="005C518F" w:rsidP="005C775D">
      <w:pPr>
        <w:numPr>
          <w:ilvl w:val="0"/>
          <w:numId w:val="1"/>
        </w:numPr>
        <w:ind w:firstLine="567"/>
        <w:jc w:val="both"/>
      </w:pPr>
      <w:r w:rsidRPr="001369E5">
        <w:t>Принятие необходимых превентивных мер в гидрометеорологических, экол</w:t>
      </w:r>
      <w:r w:rsidR="007F4CD8">
        <w:t>огических и климатических рисках</w:t>
      </w:r>
      <w:r w:rsidRPr="001369E5">
        <w:t>;</w:t>
      </w:r>
    </w:p>
    <w:p w:rsidR="005C518F" w:rsidRPr="001369E5" w:rsidRDefault="005C518F" w:rsidP="005C775D">
      <w:pPr>
        <w:numPr>
          <w:ilvl w:val="0"/>
          <w:numId w:val="1"/>
        </w:numPr>
        <w:ind w:firstLine="567"/>
        <w:jc w:val="both"/>
      </w:pPr>
      <w:r w:rsidRPr="001369E5">
        <w:t>Мониторинг, оценивание и прогнозирование природных и техногенных катастроф и чрезвычайных ситуаций (</w:t>
      </w:r>
      <w:proofErr w:type="spellStart"/>
      <w:r w:rsidRPr="001369E5">
        <w:t>КиЧС</w:t>
      </w:r>
      <w:proofErr w:type="spellEnd"/>
      <w:r w:rsidRPr="001369E5">
        <w:t xml:space="preserve">); снижение ущерба и негативных последствий </w:t>
      </w:r>
      <w:proofErr w:type="spellStart"/>
      <w:r w:rsidRPr="001369E5">
        <w:t>КиЧС</w:t>
      </w:r>
      <w:proofErr w:type="spellEnd"/>
      <w:r w:rsidRPr="001369E5">
        <w:t>;</w:t>
      </w:r>
    </w:p>
    <w:p w:rsidR="005C518F" w:rsidRPr="001369E5" w:rsidRDefault="005C518F" w:rsidP="005C775D">
      <w:pPr>
        <w:numPr>
          <w:ilvl w:val="0"/>
          <w:numId w:val="1"/>
        </w:numPr>
        <w:ind w:firstLine="567"/>
        <w:jc w:val="both"/>
      </w:pPr>
      <w:r w:rsidRPr="001369E5">
        <w:t>Разработка методов, алгоритмов, стратегий, концепций и технологий оптимизации использования разнообразных ресурсов</w:t>
      </w:r>
      <w:r w:rsidR="007F4CD8">
        <w:t xml:space="preserve"> России и Норвегии</w:t>
      </w:r>
      <w:r>
        <w:t>;</w:t>
      </w:r>
    </w:p>
    <w:p w:rsidR="005C518F" w:rsidRPr="001369E5" w:rsidRDefault="005C518F" w:rsidP="005C775D">
      <w:pPr>
        <w:numPr>
          <w:ilvl w:val="0"/>
          <w:numId w:val="1"/>
        </w:numPr>
        <w:ind w:firstLine="567"/>
        <w:jc w:val="both"/>
      </w:pPr>
      <w:r w:rsidRPr="001369E5">
        <w:t>Анализ существующего законодательства, технических требований и технологических регламентов на предмет выявления их несоответствия друг другу и разработанной единой системе обеспечения деятельности</w:t>
      </w:r>
      <w:r w:rsidR="007F4CD8">
        <w:t xml:space="preserve"> между Россией и Норвегией</w:t>
      </w:r>
      <w:r w:rsidRPr="001369E5">
        <w:t>;</w:t>
      </w:r>
    </w:p>
    <w:p w:rsidR="005C518F" w:rsidRPr="001369E5" w:rsidRDefault="005C518F" w:rsidP="005C775D">
      <w:pPr>
        <w:numPr>
          <w:ilvl w:val="0"/>
          <w:numId w:val="1"/>
        </w:numPr>
        <w:ind w:firstLine="567"/>
        <w:jc w:val="both"/>
      </w:pPr>
      <w:r w:rsidRPr="001369E5">
        <w:t>Разработка технологий разрешения приграничных конфликтов, связанных с использованием трансграничных природных ресурсов;</w:t>
      </w:r>
    </w:p>
    <w:p w:rsidR="005C518F" w:rsidRPr="001369E5" w:rsidRDefault="005C518F" w:rsidP="005C775D">
      <w:pPr>
        <w:numPr>
          <w:ilvl w:val="0"/>
          <w:numId w:val="1"/>
        </w:numPr>
        <w:ind w:firstLine="567"/>
        <w:jc w:val="both"/>
      </w:pPr>
      <w:r w:rsidRPr="001369E5">
        <w:t xml:space="preserve">Разработка и внедрение технологий автоматической поддержки управленческих решений, принимаемых в сложных гидрометеорологических и экологических условиях как подсистемы </w:t>
      </w:r>
      <w:r>
        <w:t xml:space="preserve">ИБД </w:t>
      </w:r>
      <w:r w:rsidRPr="001369E5">
        <w:t xml:space="preserve">(включая вопросы ликвидации разливов и выбросов техногенных загрязняющих веществ, а также иные природные и техногенные </w:t>
      </w:r>
      <w:proofErr w:type="spellStart"/>
      <w:r w:rsidRPr="001369E5">
        <w:t>КиЧС</w:t>
      </w:r>
      <w:proofErr w:type="spellEnd"/>
      <w:r w:rsidRPr="001369E5">
        <w:t>);</w:t>
      </w:r>
    </w:p>
    <w:p w:rsidR="005C518F" w:rsidRPr="001369E5" w:rsidRDefault="005C518F" w:rsidP="005C775D">
      <w:pPr>
        <w:numPr>
          <w:ilvl w:val="0"/>
          <w:numId w:val="1"/>
        </w:numPr>
        <w:ind w:firstLine="567"/>
        <w:jc w:val="both"/>
      </w:pPr>
      <w:r w:rsidRPr="001369E5">
        <w:t xml:space="preserve">Разработка и внедрение системы научно обоснованного планирования дальнейшего устойчивого </w:t>
      </w:r>
      <w:r w:rsidR="007F4CD8">
        <w:t xml:space="preserve">межрегионального </w:t>
      </w:r>
      <w:r w:rsidRPr="001369E5">
        <w:t>развития</w:t>
      </w:r>
      <w:r w:rsidR="007F4CD8">
        <w:t xml:space="preserve"> и  приграничного сотрудничества</w:t>
      </w:r>
      <w:proofErr w:type="gramStart"/>
      <w:r w:rsidR="007F4CD8">
        <w:t xml:space="preserve"> </w:t>
      </w:r>
      <w:r w:rsidRPr="001369E5">
        <w:t>,</w:t>
      </w:r>
      <w:proofErr w:type="gramEnd"/>
      <w:r w:rsidRPr="001369E5">
        <w:t xml:space="preserve"> включающего разработку и принятие новых взаимосогласованных правовых, технических и административных документов и решений;</w:t>
      </w:r>
    </w:p>
    <w:p w:rsidR="00126450" w:rsidRPr="00126450" w:rsidRDefault="005C518F" w:rsidP="005C775D">
      <w:pPr>
        <w:numPr>
          <w:ilvl w:val="0"/>
          <w:numId w:val="1"/>
        </w:numPr>
        <w:ind w:firstLine="567"/>
        <w:jc w:val="both"/>
      </w:pPr>
      <w:r w:rsidRPr="001369E5">
        <w:lastRenderedPageBreak/>
        <w:t xml:space="preserve">Разработка и внедрение системы автоматического предоставления должностным лицам информации, необходимой для принятия эффективных решений и др. </w:t>
      </w:r>
      <w:r w:rsidR="00BD1513">
        <w:t xml:space="preserve"> И:</w:t>
      </w:r>
    </w:p>
    <w:p w:rsidR="005C518F" w:rsidRPr="00126450" w:rsidRDefault="00E45AA4" w:rsidP="005C775D">
      <w:pPr>
        <w:ind w:left="360" w:firstLine="567"/>
        <w:jc w:val="both"/>
        <w:rPr>
          <w:b/>
        </w:rPr>
      </w:pPr>
      <w:r>
        <w:rPr>
          <w:b/>
          <w:i/>
        </w:rPr>
        <w:t xml:space="preserve"> </w:t>
      </w:r>
      <w:r w:rsidR="00126450" w:rsidRPr="00E45AA4">
        <w:rPr>
          <w:i/>
        </w:rPr>
        <w:t>Автоматизированную систему</w:t>
      </w:r>
      <w:r w:rsidR="005C518F" w:rsidRPr="00E45AA4">
        <w:rPr>
          <w:i/>
        </w:rPr>
        <w:t xml:space="preserve"> обеспечения гидрометеорологической и экологической безопасности </w:t>
      </w:r>
      <w:r w:rsidR="007F4CD8" w:rsidRPr="00E45AA4">
        <w:rPr>
          <w:i/>
        </w:rPr>
        <w:t xml:space="preserve">России и Норвегии </w:t>
      </w:r>
      <w:r w:rsidR="005C518F" w:rsidRPr="00E45AA4">
        <w:rPr>
          <w:i/>
        </w:rPr>
        <w:t>(АСГЭБ).</w:t>
      </w:r>
    </w:p>
    <w:p w:rsidR="00BC7868" w:rsidRDefault="005C518F" w:rsidP="005C775D">
      <w:pPr>
        <w:ind w:firstLine="567"/>
        <w:jc w:val="both"/>
      </w:pPr>
      <w:r w:rsidRPr="001369E5">
        <w:t>АС</w:t>
      </w:r>
      <w:r>
        <w:t>Г</w:t>
      </w:r>
      <w:r w:rsidRPr="001369E5">
        <w:t xml:space="preserve">ЭБ является ключевым элементом </w:t>
      </w:r>
      <w:r>
        <w:t xml:space="preserve">ИБД, </w:t>
      </w:r>
      <w:r w:rsidRPr="001369E5">
        <w:t>однако эта система может быть использована в качестве абсолютно самостоятельной единицы информационной поддержки экономической</w:t>
      </w:r>
      <w:r>
        <w:t xml:space="preserve"> деятельности</w:t>
      </w:r>
      <w:r w:rsidRPr="001369E5">
        <w:t>. Она предназначена для специализированного гидрометеорологического и экологического обеспечения конкретных потребителей информации на основе ме</w:t>
      </w:r>
      <w:r>
        <w:t>тодов, технологий и рекомендации</w:t>
      </w:r>
      <w:r w:rsidR="00126450">
        <w:t>.</w:t>
      </w:r>
    </w:p>
    <w:p w:rsidR="000930D8" w:rsidRPr="0097045B" w:rsidRDefault="000930D8"/>
    <w:p w:rsidR="00AD0606" w:rsidRPr="0097045B" w:rsidRDefault="00AD0606" w:rsidP="0097045B"/>
    <w:sectPr w:rsidR="00AD0606" w:rsidRPr="0097045B" w:rsidSect="00206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27051"/>
    <w:multiLevelType w:val="hybridMultilevel"/>
    <w:tmpl w:val="429EF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C86894"/>
    <w:multiLevelType w:val="hybridMultilevel"/>
    <w:tmpl w:val="94003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27FD"/>
    <w:rsid w:val="000930D8"/>
    <w:rsid w:val="00126450"/>
    <w:rsid w:val="00206BF7"/>
    <w:rsid w:val="002E7D5C"/>
    <w:rsid w:val="00335724"/>
    <w:rsid w:val="00404612"/>
    <w:rsid w:val="005520BE"/>
    <w:rsid w:val="005C518F"/>
    <w:rsid w:val="005C775D"/>
    <w:rsid w:val="006F7941"/>
    <w:rsid w:val="007F4CD8"/>
    <w:rsid w:val="008027FD"/>
    <w:rsid w:val="0097045B"/>
    <w:rsid w:val="00A71F4D"/>
    <w:rsid w:val="00AD0606"/>
    <w:rsid w:val="00AE4DC2"/>
    <w:rsid w:val="00BC7868"/>
    <w:rsid w:val="00BD1513"/>
    <w:rsid w:val="00D76195"/>
    <w:rsid w:val="00E45AA4"/>
    <w:rsid w:val="00E50AA1"/>
    <w:rsid w:val="00EE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27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27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Лопанов</dc:creator>
  <cp:lastModifiedBy>Лопанов</cp:lastModifiedBy>
  <cp:revision>19</cp:revision>
  <dcterms:created xsi:type="dcterms:W3CDTF">2018-02-15T10:09:00Z</dcterms:created>
  <dcterms:modified xsi:type="dcterms:W3CDTF">2020-02-25T13:45:00Z</dcterms:modified>
</cp:coreProperties>
</file>