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DC8" w:rsidRPr="00AE2DC8" w:rsidRDefault="00AE2DC8" w:rsidP="00AE2DC8">
      <w:pPr>
        <w:pStyle w:val="a3"/>
        <w:jc w:val="center"/>
        <w:rPr>
          <w:i/>
          <w:color w:val="000000"/>
        </w:rPr>
      </w:pPr>
      <w:r w:rsidRPr="00AE2DC8">
        <w:rPr>
          <w:i/>
          <w:color w:val="000000"/>
          <w:lang w:bidi="ru-RU"/>
        </w:rPr>
        <w:t xml:space="preserve">Рабочая группа по предупреждению природных катастроф и смягчению последствий стихийных бедствий </w:t>
      </w:r>
      <w:r w:rsidR="006174FC">
        <w:rPr>
          <w:i/>
          <w:color w:val="000000"/>
          <w:lang w:bidi="ru-RU"/>
        </w:rPr>
        <w:t>БРИКС</w:t>
      </w:r>
      <w:r w:rsidRPr="00AE2DC8">
        <w:rPr>
          <w:i/>
          <w:color w:val="000000"/>
        </w:rPr>
        <w:t>(</w:t>
      </w:r>
      <w:r w:rsidRPr="00AE2DC8">
        <w:rPr>
          <w:i/>
          <w:color w:val="000000"/>
          <w:lang w:bidi="en-US"/>
        </w:rPr>
        <w:t>BRICS</w:t>
      </w:r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Working</w:t>
      </w:r>
      <w:proofErr w:type="spellEnd"/>
      <w:r w:rsidRPr="00AE2DC8">
        <w:rPr>
          <w:i/>
          <w:color w:val="000000"/>
        </w:rPr>
        <w:t xml:space="preserve"> </w:t>
      </w:r>
      <w:r w:rsidRPr="00AE2DC8">
        <w:rPr>
          <w:i/>
          <w:color w:val="000000"/>
          <w:lang w:bidi="en-US"/>
        </w:rPr>
        <w:t>Group</w:t>
      </w:r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on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Prevention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and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Monitoring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of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Natural</w:t>
      </w:r>
      <w:proofErr w:type="spellEnd"/>
      <w:r w:rsidRPr="00AE2DC8">
        <w:rPr>
          <w:i/>
          <w:color w:val="000000"/>
        </w:rPr>
        <w:t xml:space="preserve"> </w:t>
      </w:r>
      <w:proofErr w:type="spellStart"/>
      <w:r w:rsidRPr="00AE2DC8">
        <w:rPr>
          <w:i/>
          <w:color w:val="000000"/>
          <w:lang w:bidi="en-US"/>
        </w:rPr>
        <w:t>Disaster</w:t>
      </w:r>
      <w:proofErr w:type="spellEnd"/>
      <w:r w:rsidRPr="00AE2DC8">
        <w:rPr>
          <w:i/>
          <w:color w:val="000000"/>
        </w:rPr>
        <w:t>)</w:t>
      </w:r>
    </w:p>
    <w:p w:rsidR="00DB0938" w:rsidRPr="00682A18" w:rsidRDefault="00DB0938" w:rsidP="00DB0938">
      <w:pPr>
        <w:pStyle w:val="a3"/>
        <w:jc w:val="center"/>
        <w:rPr>
          <w:b/>
          <w:color w:val="000000"/>
          <w:sz w:val="32"/>
          <w:szCs w:val="32"/>
        </w:rPr>
      </w:pPr>
      <w:r w:rsidRPr="00682A18">
        <w:rPr>
          <w:b/>
          <w:color w:val="000000"/>
          <w:sz w:val="32"/>
          <w:szCs w:val="32"/>
        </w:rPr>
        <w:t xml:space="preserve">Концепция создания и развития плавучих университетов в рамках  деятельности </w:t>
      </w:r>
      <w:r w:rsidRPr="00682A18">
        <w:rPr>
          <w:b/>
          <w:color w:val="000000"/>
          <w:sz w:val="32"/>
          <w:szCs w:val="32"/>
          <w:lang w:bidi="ru-RU"/>
        </w:rPr>
        <w:t>Рабочей группы по предупреждению природных катастроф и смягчению последствий БРИКС</w:t>
      </w:r>
      <w:r w:rsidRPr="00682A18">
        <w:rPr>
          <w:b/>
          <w:color w:val="000000"/>
          <w:sz w:val="32"/>
          <w:szCs w:val="32"/>
        </w:rPr>
        <w:t>, (Плавучий университет БРИКС).</w:t>
      </w:r>
    </w:p>
    <w:p w:rsidR="00AE2DC8" w:rsidRDefault="00AE2DC8" w:rsidP="00DB0938">
      <w:pPr>
        <w:pStyle w:val="a3"/>
        <w:ind w:firstLine="567"/>
        <w:jc w:val="both"/>
        <w:rPr>
          <w:i/>
          <w:color w:val="000000"/>
          <w:sz w:val="28"/>
          <w:szCs w:val="28"/>
          <w:lang w:bidi="ru-RU"/>
        </w:rPr>
      </w:pPr>
    </w:p>
    <w:p w:rsidR="00DB0938" w:rsidRDefault="00DB0938" w:rsidP="00DB0938">
      <w:pPr>
        <w:pStyle w:val="a3"/>
        <w:ind w:firstLine="567"/>
        <w:jc w:val="both"/>
        <w:rPr>
          <w:i/>
          <w:color w:val="000000"/>
          <w:sz w:val="28"/>
          <w:szCs w:val="28"/>
        </w:rPr>
      </w:pPr>
      <w:r w:rsidRPr="006C4495">
        <w:rPr>
          <w:i/>
          <w:color w:val="000000"/>
          <w:sz w:val="28"/>
          <w:szCs w:val="28"/>
        </w:rPr>
        <w:t xml:space="preserve">Предлагается реализация совместных проектов стран БРИКС в рамках и по тематике деятельности </w:t>
      </w:r>
      <w:r w:rsidRPr="006C4495">
        <w:rPr>
          <w:i/>
          <w:color w:val="000000"/>
          <w:sz w:val="28"/>
          <w:szCs w:val="28"/>
          <w:lang w:bidi="ru-RU"/>
        </w:rPr>
        <w:t>Рабочей группы по предупреждению природных катастроф и смягчению последствий БРИКС</w:t>
      </w:r>
      <w:r w:rsidRPr="006C4495">
        <w:rPr>
          <w:i/>
          <w:color w:val="000000"/>
          <w:sz w:val="28"/>
          <w:szCs w:val="28"/>
        </w:rPr>
        <w:t>, эффективное использование совместного образовательного и научно-технологического потенциала объединения БРИКС в вопросах интернационализации деятельности в водных пространствах путём осуществления проекта «Плавучий университет БРИКС».</w:t>
      </w:r>
    </w:p>
    <w:p w:rsidR="002F1EBD" w:rsidRPr="002F1EBD" w:rsidRDefault="002F1EBD" w:rsidP="00DB0938">
      <w:pPr>
        <w:pStyle w:val="a3"/>
        <w:ind w:firstLine="567"/>
        <w:jc w:val="both"/>
        <w:rPr>
          <w:b/>
          <w:i/>
          <w:color w:val="000000"/>
          <w:sz w:val="28"/>
          <w:szCs w:val="28"/>
        </w:rPr>
      </w:pPr>
    </w:p>
    <w:p w:rsidR="002F1EBD" w:rsidRPr="002F1EBD" w:rsidRDefault="00057821" w:rsidP="002F1EBD">
      <w:pPr>
        <w:pStyle w:val="a3"/>
        <w:ind w:firstLine="567"/>
        <w:jc w:val="both"/>
        <w:rPr>
          <w:b/>
          <w:color w:val="000000"/>
          <w:sz w:val="28"/>
          <w:szCs w:val="28"/>
        </w:rPr>
      </w:pPr>
      <w:proofErr w:type="gramStart"/>
      <w:r w:rsidRPr="002F1EBD">
        <w:rPr>
          <w:b/>
          <w:color w:val="000000"/>
          <w:sz w:val="28"/>
          <w:szCs w:val="28"/>
          <w:lang w:val="en-US"/>
        </w:rPr>
        <w:t>I</w:t>
      </w:r>
      <w:r w:rsidRPr="006174FC">
        <w:rPr>
          <w:b/>
          <w:color w:val="000000"/>
          <w:sz w:val="28"/>
          <w:szCs w:val="28"/>
        </w:rPr>
        <w:t xml:space="preserve">. </w:t>
      </w:r>
      <w:r w:rsidRPr="002F1EBD">
        <w:rPr>
          <w:b/>
          <w:color w:val="000000"/>
          <w:sz w:val="28"/>
          <w:szCs w:val="28"/>
        </w:rPr>
        <w:t>Введение.</w:t>
      </w:r>
      <w:proofErr w:type="gramEnd"/>
    </w:p>
    <w:p w:rsidR="002F1EBD" w:rsidRPr="00057821" w:rsidRDefault="002F1EBD" w:rsidP="002F1EBD">
      <w:pPr>
        <w:pStyle w:val="a3"/>
        <w:ind w:firstLine="567"/>
        <w:jc w:val="both"/>
        <w:rPr>
          <w:color w:val="000000"/>
          <w:sz w:val="28"/>
          <w:szCs w:val="28"/>
        </w:rPr>
      </w:pPr>
    </w:p>
    <w:p w:rsidR="00DB0938" w:rsidRPr="00EA1C4F" w:rsidRDefault="00DB0938" w:rsidP="00DB0938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A1C4F">
        <w:rPr>
          <w:color w:val="000000"/>
          <w:sz w:val="28"/>
          <w:szCs w:val="28"/>
        </w:rPr>
        <w:t xml:space="preserve">Согласно Концепции участия Российской Федерации в объединении БРИКС «Основными целями взаимодействия Российской Федерации </w:t>
      </w:r>
      <w:proofErr w:type="gramStart"/>
      <w:r w:rsidRPr="00EA1C4F">
        <w:rPr>
          <w:color w:val="000000"/>
          <w:sz w:val="28"/>
          <w:szCs w:val="28"/>
        </w:rPr>
        <w:t>с</w:t>
      </w:r>
      <w:proofErr w:type="gramEnd"/>
      <w:r w:rsidRPr="00EA1C4F">
        <w:rPr>
          <w:color w:val="000000"/>
          <w:sz w:val="28"/>
          <w:szCs w:val="28"/>
        </w:rPr>
        <w:t xml:space="preserve"> государствами-участниками БРИКС в</w:t>
      </w:r>
      <w:r w:rsidRPr="00EA1C4F">
        <w:rPr>
          <w:b/>
          <w:bCs/>
          <w:color w:val="000000"/>
          <w:sz w:val="28"/>
          <w:szCs w:val="28"/>
        </w:rPr>
        <w:t xml:space="preserve"> </w:t>
      </w:r>
      <w:r w:rsidRPr="00EA1C4F">
        <w:rPr>
          <w:bCs/>
          <w:color w:val="000000"/>
          <w:sz w:val="28"/>
          <w:szCs w:val="28"/>
        </w:rPr>
        <w:t>сфере науки, техники и инноваций</w:t>
      </w:r>
      <w:r w:rsidRPr="00EA1C4F">
        <w:rPr>
          <w:color w:val="000000"/>
          <w:sz w:val="28"/>
          <w:szCs w:val="28"/>
        </w:rPr>
        <w:t xml:space="preserve"> являются:  обмен информацией о научно-технической политике и программах и на этой основе формулирование совместных долгосрочных проблемно ориентир</w:t>
      </w:r>
      <w:r>
        <w:rPr>
          <w:color w:val="000000"/>
          <w:sz w:val="28"/>
          <w:szCs w:val="28"/>
        </w:rPr>
        <w:t>ованных программ сотрудничества».</w:t>
      </w:r>
    </w:p>
    <w:p w:rsidR="00DB0938" w:rsidRDefault="00DB0938" w:rsidP="00AE2DC8">
      <w:pPr>
        <w:spacing w:line="240" w:lineRule="auto"/>
        <w:ind w:firstLine="567"/>
        <w:jc w:val="both"/>
      </w:pPr>
      <w:r w:rsidRPr="00EA1C4F">
        <w:t>Как было отмечено</w:t>
      </w:r>
      <w:r>
        <w:t xml:space="preserve"> в ходе 7-ой</w:t>
      </w:r>
      <w:r w:rsidRPr="00EA1C4F">
        <w:t xml:space="preserve"> министерской встречи БРИКС по науке, технологиям и инновациям (</w:t>
      </w:r>
      <w:proofErr w:type="spellStart"/>
      <w:r w:rsidRPr="00EA1C4F">
        <w:t>Кампинас</w:t>
      </w:r>
      <w:proofErr w:type="spellEnd"/>
      <w:r w:rsidRPr="00EA1C4F">
        <w:t>, Бразилия, 20 Сентября 2019 г.), одним из приоритетов экономического развития является «укрепление</w:t>
      </w:r>
      <w:r w:rsidRPr="00AF7188">
        <w:t xml:space="preserve"> сотрудничества в област</w:t>
      </w:r>
      <w:r>
        <w:t>и науки, технологий и инноваций»….</w:t>
      </w:r>
      <w:r w:rsidRPr="00AF7188">
        <w:t xml:space="preserve"> </w:t>
      </w:r>
      <w:r>
        <w:t>«М</w:t>
      </w:r>
      <w:r w:rsidRPr="00AF7188">
        <w:t>ы подтверждаем нашу приверженность активизации совместной деятельности стран БРИКС в области НТИ и улучшению партнерских отношений</w:t>
      </w:r>
      <w:r>
        <w:t>»</w:t>
      </w:r>
      <w:r w:rsidRPr="00AF7188">
        <w:t>.</w:t>
      </w:r>
    </w:p>
    <w:p w:rsidR="002F1EBD" w:rsidRDefault="00DB0938" w:rsidP="00AE2DC8">
      <w:pPr>
        <w:spacing w:line="240" w:lineRule="auto"/>
        <w:ind w:firstLine="567"/>
        <w:jc w:val="both"/>
      </w:pPr>
      <w:r>
        <w:t>В области НТИ, в</w:t>
      </w:r>
      <w:r w:rsidRPr="00942E9C">
        <w:t xml:space="preserve"> рамках направления</w:t>
      </w:r>
      <w:r>
        <w:t xml:space="preserve"> </w:t>
      </w:r>
      <w:r w:rsidRPr="00942E9C">
        <w:t>«</w:t>
      </w:r>
      <w:r>
        <w:rPr>
          <w:lang w:bidi="ru-RU"/>
        </w:rPr>
        <w:t>П</w:t>
      </w:r>
      <w:r w:rsidRPr="00942E9C">
        <w:rPr>
          <w:lang w:bidi="ru-RU"/>
        </w:rPr>
        <w:t xml:space="preserve">редупреждению природных катастроф и смягчению последствий стихийных бедствий </w:t>
      </w:r>
      <w:r w:rsidR="00682A18">
        <w:rPr>
          <w:lang w:bidi="ru-RU"/>
        </w:rPr>
        <w:t xml:space="preserve">БРИКС» </w:t>
      </w:r>
      <w:r w:rsidRPr="00942E9C">
        <w:t xml:space="preserve">(BRICS </w:t>
      </w:r>
      <w:proofErr w:type="spellStart"/>
      <w:r w:rsidRPr="00942E9C">
        <w:t>Working</w:t>
      </w:r>
      <w:proofErr w:type="spellEnd"/>
      <w:r w:rsidRPr="00942E9C">
        <w:t xml:space="preserve"> Group </w:t>
      </w:r>
      <w:proofErr w:type="spellStart"/>
      <w:r w:rsidRPr="00942E9C">
        <w:t>on</w:t>
      </w:r>
      <w:proofErr w:type="spellEnd"/>
      <w:r w:rsidRPr="00942E9C">
        <w:t xml:space="preserve"> </w:t>
      </w:r>
      <w:proofErr w:type="spellStart"/>
      <w:r w:rsidRPr="00942E9C">
        <w:t>Prevention</w:t>
      </w:r>
      <w:proofErr w:type="spellEnd"/>
      <w:r w:rsidRPr="00942E9C">
        <w:t xml:space="preserve"> </w:t>
      </w:r>
      <w:proofErr w:type="spellStart"/>
      <w:r w:rsidRPr="00942E9C">
        <w:t>and</w:t>
      </w:r>
      <w:proofErr w:type="spellEnd"/>
      <w:r w:rsidRPr="00942E9C">
        <w:t xml:space="preserve"> </w:t>
      </w:r>
      <w:proofErr w:type="spellStart"/>
      <w:r w:rsidRPr="00942E9C">
        <w:t>Monitoring</w:t>
      </w:r>
      <w:proofErr w:type="spellEnd"/>
      <w:r w:rsidRPr="00942E9C">
        <w:t xml:space="preserve"> </w:t>
      </w:r>
      <w:proofErr w:type="spellStart"/>
      <w:r w:rsidRPr="00942E9C">
        <w:t>of</w:t>
      </w:r>
      <w:proofErr w:type="spellEnd"/>
      <w:r w:rsidRPr="00942E9C">
        <w:t xml:space="preserve"> </w:t>
      </w:r>
      <w:proofErr w:type="spellStart"/>
      <w:r w:rsidRPr="00942E9C">
        <w:t>Natural</w:t>
      </w:r>
      <w:proofErr w:type="spellEnd"/>
      <w:r w:rsidRPr="00942E9C">
        <w:t xml:space="preserve"> </w:t>
      </w:r>
      <w:proofErr w:type="spellStart"/>
      <w:r w:rsidRPr="00942E9C">
        <w:t>Disaster</w:t>
      </w:r>
      <w:proofErr w:type="spellEnd"/>
      <w:r w:rsidRPr="00942E9C">
        <w:t>)» создана тематическа</w:t>
      </w:r>
      <w:r w:rsidR="004A5B47">
        <w:t xml:space="preserve">я рабочая группа, целью  которой является </w:t>
      </w:r>
      <w:r w:rsidRPr="00942E9C">
        <w:t xml:space="preserve"> организация научного сотрудничества, направленная на реализацию совместных НИОКР и инновационных разработок в рамках направления.</w:t>
      </w:r>
    </w:p>
    <w:p w:rsidR="00DB0938" w:rsidRDefault="00DB0938" w:rsidP="00AE2DC8">
      <w:pPr>
        <w:spacing w:line="240" w:lineRule="auto"/>
        <w:ind w:firstLine="567"/>
        <w:jc w:val="both"/>
      </w:pPr>
      <w:r w:rsidRPr="00942E9C">
        <w:lastRenderedPageBreak/>
        <w:t xml:space="preserve"> </w:t>
      </w:r>
    </w:p>
    <w:p w:rsidR="00057821" w:rsidRPr="002F1EBD" w:rsidRDefault="00057821" w:rsidP="00AE2DC8">
      <w:pPr>
        <w:spacing w:line="240" w:lineRule="auto"/>
        <w:ind w:firstLine="567"/>
        <w:jc w:val="both"/>
        <w:rPr>
          <w:b/>
        </w:rPr>
      </w:pPr>
      <w:r w:rsidRPr="002F1EBD">
        <w:rPr>
          <w:b/>
          <w:lang w:val="en-US"/>
        </w:rPr>
        <w:t>II</w:t>
      </w:r>
      <w:r w:rsidRPr="002F1EBD">
        <w:rPr>
          <w:b/>
        </w:rPr>
        <w:t>. Приоритетные темы и задачи, требующие решения.</w:t>
      </w:r>
    </w:p>
    <w:p w:rsidR="002F1EBD" w:rsidRPr="00057821" w:rsidRDefault="002F1EBD" w:rsidP="00AE2DC8">
      <w:pPr>
        <w:spacing w:line="240" w:lineRule="auto"/>
        <w:ind w:firstLine="567"/>
        <w:jc w:val="both"/>
      </w:pPr>
    </w:p>
    <w:p w:rsidR="00DB0938" w:rsidRPr="00942E9C" w:rsidRDefault="00DB0938" w:rsidP="00AE2DC8">
      <w:pPr>
        <w:spacing w:line="240" w:lineRule="auto"/>
        <w:ind w:firstLine="567"/>
        <w:jc w:val="both"/>
      </w:pPr>
      <w:r w:rsidRPr="00942E9C">
        <w:t xml:space="preserve">Рабочая группа обозначила </w:t>
      </w:r>
      <w:r>
        <w:t>приоритетные темы</w:t>
      </w:r>
      <w:r w:rsidRPr="00942E9C">
        <w:t xml:space="preserve"> для дальнейшей проработки и продвижения по </w:t>
      </w:r>
      <w:r>
        <w:t xml:space="preserve">данному </w:t>
      </w:r>
      <w:r w:rsidRPr="00942E9C">
        <w:t>направлению</w:t>
      </w:r>
      <w:r>
        <w:t xml:space="preserve"> в </w:t>
      </w:r>
      <w:proofErr w:type="spellStart"/>
      <w:r>
        <w:t>т.ч</w:t>
      </w:r>
      <w:proofErr w:type="spellEnd"/>
      <w:r>
        <w:t>.</w:t>
      </w:r>
    </w:p>
    <w:p w:rsidR="00DB0938" w:rsidRPr="004C280C" w:rsidRDefault="00DB0938" w:rsidP="00AE2DC8">
      <w:pPr>
        <w:spacing w:line="240" w:lineRule="auto"/>
        <w:ind w:firstLine="567"/>
        <w:jc w:val="both"/>
      </w:pPr>
      <w:r w:rsidRPr="004C280C">
        <w:t xml:space="preserve">1. Комплексный проект в области управления водными ресурсами стран БРИКС (особое внимание опасным гидрологическим явлениям, качеству водной среды, трансграничным переносам и т.д.). </w:t>
      </w:r>
    </w:p>
    <w:p w:rsidR="00DB0938" w:rsidRDefault="00DB0938" w:rsidP="00AE2DC8">
      <w:pPr>
        <w:spacing w:line="240" w:lineRule="auto"/>
        <w:ind w:firstLine="567"/>
        <w:jc w:val="both"/>
      </w:pPr>
      <w:r w:rsidRPr="004C280C">
        <w:t>2. Комплексный проект в области технологий управления рисками природного и техногенного характера в прибрежных зонах стран БРИКС (особое внимание рекреации, биоресурсам, защите от ЧС, загрязнению прибрежной территории и т.д.).</w:t>
      </w:r>
    </w:p>
    <w:p w:rsidR="00DB0938" w:rsidRDefault="00DB0938" w:rsidP="00AE2DC8">
      <w:pPr>
        <w:spacing w:line="240" w:lineRule="auto"/>
        <w:ind w:firstLine="567"/>
        <w:jc w:val="both"/>
      </w:pPr>
      <w:r>
        <w:t xml:space="preserve">3. </w:t>
      </w:r>
      <w:proofErr w:type="gramStart"/>
      <w:r w:rsidRPr="004C280C">
        <w:t>Комплексный проект по созданию научно-технологической базы прикладной системы оперативной океанографии (особое внимание дистанционному мониторингу морских акваторий, пространственной сети контактных измерений и математических прогностических моделей с усвоением данных.</w:t>
      </w:r>
      <w:proofErr w:type="gramEnd"/>
    </w:p>
    <w:p w:rsidR="00DB0938" w:rsidRDefault="004A5B47" w:rsidP="00AE2DC8">
      <w:pPr>
        <w:spacing w:line="240" w:lineRule="auto"/>
        <w:ind w:firstLine="567"/>
        <w:jc w:val="both"/>
      </w:pPr>
      <w:r>
        <w:t>4</w:t>
      </w:r>
      <w:r w:rsidR="00DB0938" w:rsidRPr="004C280C">
        <w:t>. Комплексный проект по изучению возможностей снижения уровня природных, техногенных и иных рисков при реализации Арктических и Антарктических инициатив в интересах стран БРИКС (особое внимание освоению полярных и субполярных ресурсов, мониторингу окружающей среды полярных регионов, новым материалам и источникам энергии, адаптированным к экстремальным климатическим условиям, транспортным технологиям и т.д.).</w:t>
      </w:r>
    </w:p>
    <w:p w:rsidR="00DB0938" w:rsidRDefault="00DB0938" w:rsidP="00AE2DC8">
      <w:pPr>
        <w:spacing w:line="240" w:lineRule="auto"/>
        <w:ind w:firstLine="567"/>
        <w:jc w:val="both"/>
      </w:pPr>
      <w:r w:rsidRPr="00B72019">
        <w:t>Водные пространства стран БРИКС</w:t>
      </w:r>
      <w:r w:rsidR="004A5B47">
        <w:t xml:space="preserve"> </w:t>
      </w:r>
      <w:r w:rsidRPr="00B72019">
        <w:t xml:space="preserve">– </w:t>
      </w:r>
      <w:r w:rsidR="004A5B47">
        <w:t xml:space="preserve"> </w:t>
      </w:r>
      <w:r w:rsidRPr="00B72019">
        <w:t>моря, реки, озера</w:t>
      </w:r>
      <w:r w:rsidR="004A5B47">
        <w:t xml:space="preserve"> </w:t>
      </w:r>
      <w:r w:rsidRPr="00B72019">
        <w:t xml:space="preserve"> – </w:t>
      </w:r>
      <w:r w:rsidR="004A5B47">
        <w:t xml:space="preserve"> </w:t>
      </w:r>
      <w:r w:rsidRPr="00B72019">
        <w:t xml:space="preserve">разнообразны и обширны. Успешная реализация уже начатых и планируемых промышленных и инфраструктурных проектов в различных регионах БРИКС </w:t>
      </w:r>
      <w:r>
        <w:t xml:space="preserve">в </w:t>
      </w:r>
      <w:proofErr w:type="spellStart"/>
      <w:r>
        <w:t>т.ч</w:t>
      </w:r>
      <w:proofErr w:type="spellEnd"/>
      <w:r>
        <w:t xml:space="preserve">. </w:t>
      </w:r>
      <w:r w:rsidRPr="00B72019">
        <w:t>во многом зависит от наличия достаточной высококвалифицированной кадровой базы. Причем, как молодых ученых, исследователей, так и практиков, знающих особенности работы на данных территориях.</w:t>
      </w:r>
    </w:p>
    <w:p w:rsidR="00DB0938" w:rsidRPr="006C4495" w:rsidRDefault="00DB0938" w:rsidP="00AE2DC8">
      <w:pPr>
        <w:spacing w:line="240" w:lineRule="auto"/>
        <w:ind w:firstLine="567"/>
        <w:jc w:val="both"/>
      </w:pPr>
      <w:r w:rsidRPr="006C4495">
        <w:t>В связи с этим определены первоочередные задачи, требующие решение:</w:t>
      </w:r>
    </w:p>
    <w:p w:rsidR="00DB0938" w:rsidRPr="006C4495" w:rsidRDefault="00DB0938" w:rsidP="00AE2DC8">
      <w:pPr>
        <w:spacing w:line="240" w:lineRule="auto"/>
        <w:ind w:firstLine="567"/>
        <w:jc w:val="both"/>
      </w:pPr>
      <w:r w:rsidRPr="006C4495">
        <w:t>- повышение академической мобильности обучающихся, научных и педагогических работников стран БРИКС, проведение научных, учебно-методических конференций, организация академического обмена обучающимися, научными и педагогическими работниками;</w:t>
      </w:r>
    </w:p>
    <w:p w:rsidR="00DB0938" w:rsidRDefault="00DB0938" w:rsidP="00AE2DC8">
      <w:pPr>
        <w:spacing w:line="240" w:lineRule="auto"/>
        <w:ind w:firstLine="567"/>
        <w:jc w:val="both"/>
      </w:pPr>
      <w:r w:rsidRPr="006C4495">
        <w:t>- дальнейшее совершенствование систем образования государств - участников БРИКС</w:t>
      </w:r>
      <w:r w:rsidR="002F1EBD">
        <w:t>.</w:t>
      </w:r>
    </w:p>
    <w:p w:rsidR="002F1EBD" w:rsidRDefault="002F1EBD" w:rsidP="00AE2DC8">
      <w:pPr>
        <w:spacing w:line="240" w:lineRule="auto"/>
        <w:ind w:firstLine="567"/>
        <w:jc w:val="both"/>
      </w:pPr>
    </w:p>
    <w:p w:rsidR="002F1EBD" w:rsidRPr="002F1EBD" w:rsidRDefault="002F1EBD" w:rsidP="00AE2DC8">
      <w:pPr>
        <w:spacing w:line="240" w:lineRule="auto"/>
        <w:ind w:firstLine="567"/>
        <w:jc w:val="both"/>
        <w:rPr>
          <w:b/>
        </w:rPr>
      </w:pPr>
      <w:r w:rsidRPr="002F1EBD">
        <w:rPr>
          <w:b/>
          <w:lang w:val="en-US"/>
        </w:rPr>
        <w:t>III</w:t>
      </w:r>
      <w:r w:rsidRPr="002F1EBD">
        <w:rPr>
          <w:b/>
        </w:rPr>
        <w:t>. Формы и средства решения данных задач.</w:t>
      </w:r>
    </w:p>
    <w:p w:rsidR="002F1EBD" w:rsidRPr="002F1EBD" w:rsidRDefault="002F1EBD" w:rsidP="00AE2DC8">
      <w:pPr>
        <w:spacing w:line="240" w:lineRule="auto"/>
        <w:ind w:firstLine="567"/>
        <w:jc w:val="both"/>
      </w:pPr>
    </w:p>
    <w:p w:rsidR="00DB0938" w:rsidRDefault="00DB0938" w:rsidP="00AE2DC8">
      <w:pPr>
        <w:spacing w:line="240" w:lineRule="auto"/>
        <w:ind w:firstLine="567"/>
        <w:jc w:val="both"/>
      </w:pPr>
      <w:r w:rsidRPr="00B72019">
        <w:t xml:space="preserve">Одной из самых эффективных и современных форм </w:t>
      </w:r>
      <w:r w:rsidR="004A5B47">
        <w:t xml:space="preserve">решения таких задач </w:t>
      </w:r>
      <w:r w:rsidR="00EC121C">
        <w:t>является П</w:t>
      </w:r>
      <w:r w:rsidRPr="00B72019">
        <w:t>лавучий университет.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Плавучий университет -  это особая форма обучения, сочетающая фундаментальное образование с прикладными и научно-исследовательскими работами по формуле «Обучение через исследования». </w:t>
      </w:r>
      <w:r w:rsidR="004A5B47">
        <w:t>Данная форма сотрудничества п</w:t>
      </w:r>
      <w:r w:rsidRPr="00B72019">
        <w:t>редполагает обязательное вовлечение обучающихся во все стадии научно-исследовательского процесса, получение практических навыков прикладной и аналитической работы.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Плавучий университет реализуется в ходе обязательных последовательных этапов:</w:t>
      </w:r>
    </w:p>
    <w:p w:rsidR="00DB0938" w:rsidRPr="00B72019" w:rsidRDefault="00805FCF" w:rsidP="00AE2DC8">
      <w:pPr>
        <w:spacing w:line="240" w:lineRule="auto"/>
        <w:ind w:firstLine="567"/>
        <w:jc w:val="both"/>
      </w:pPr>
      <w:r>
        <w:t xml:space="preserve">а) </w:t>
      </w:r>
      <w:r w:rsidR="00DB0938" w:rsidRPr="00B72019">
        <w:t>постановка проблемы руководителями работ;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б) её теоретическое изучение студентами и их подготовку к экспедиции;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в) участие студентов в экспедиции и сборе полевого материала;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г) обработка собранного материала в лабораторных условиях;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д) интерпретация полученных данных;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е) обсуждение результатов на научных семинарах подразделения;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ж) подготовка докладов, публикаций в научных изданиях и/или рекомендаций для практической деятельности.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Этапы цикла неразрывно связаны и реализуются под единым руководством и контролем.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Немаловажно, что в работе плавучего университета участвуют студенты разных направлений подготовки – океанологи, метеорологи, экологи, гидрологи, географы, социологи и другие. В экспедиции они знакомятся с особенностями профессий «смежников», устанавливаются </w:t>
      </w:r>
      <w:proofErr w:type="spellStart"/>
      <w:r w:rsidRPr="00B72019">
        <w:t>межнаучные</w:t>
      </w:r>
      <w:proofErr w:type="spellEnd"/>
      <w:r w:rsidRPr="00B72019">
        <w:t xml:space="preserve"> связи.</w:t>
      </w:r>
    </w:p>
    <w:p w:rsidR="00DB0938" w:rsidRDefault="00DB0938" w:rsidP="00AE2DC8">
      <w:pPr>
        <w:spacing w:line="240" w:lineRule="auto"/>
        <w:ind w:firstLine="567"/>
        <w:jc w:val="both"/>
      </w:pPr>
      <w:r w:rsidRPr="00B72019">
        <w:t>Во время экспедиции участие в вахтах сочетается с образовательной деятельностью – на судах работа идет в соответствии с образовательной программой. Читаются лекции находящимися на борту преподавателями и учеными.</w:t>
      </w:r>
    </w:p>
    <w:p w:rsidR="002F1EBD" w:rsidRPr="00DB0938" w:rsidRDefault="002F1EBD" w:rsidP="00AE2DC8">
      <w:pPr>
        <w:spacing w:line="240" w:lineRule="auto"/>
        <w:ind w:firstLine="567"/>
        <w:jc w:val="both"/>
      </w:pPr>
    </w:p>
    <w:p w:rsidR="00DB0938" w:rsidRPr="002F1EBD" w:rsidRDefault="002F1EBD" w:rsidP="00AE2DC8">
      <w:pPr>
        <w:spacing w:line="240" w:lineRule="auto"/>
        <w:ind w:firstLine="567"/>
        <w:jc w:val="both"/>
        <w:rPr>
          <w:b/>
        </w:rPr>
      </w:pPr>
      <w:r w:rsidRPr="002F1EBD">
        <w:rPr>
          <w:b/>
          <w:lang w:val="en-US"/>
        </w:rPr>
        <w:lastRenderedPageBreak/>
        <w:t>IV</w:t>
      </w:r>
      <w:r w:rsidRPr="002F1EBD">
        <w:rPr>
          <w:b/>
        </w:rPr>
        <w:t>. Опыт Российской федерации в реализации проектов «Плавучий университет</w:t>
      </w:r>
      <w:r w:rsidR="000A6C90">
        <w:rPr>
          <w:b/>
        </w:rPr>
        <w:t>»</w:t>
      </w:r>
      <w:r w:rsidRPr="002F1EBD">
        <w:rPr>
          <w:b/>
        </w:rPr>
        <w:t>.</w:t>
      </w:r>
    </w:p>
    <w:p w:rsidR="002F1EBD" w:rsidRPr="002F1EBD" w:rsidRDefault="002F1EBD" w:rsidP="00AE2DC8">
      <w:pPr>
        <w:spacing w:line="240" w:lineRule="auto"/>
        <w:ind w:firstLine="567"/>
        <w:jc w:val="both"/>
      </w:pP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В России накопился большой опыт создания и эксплуатации плавучих университетов. Это опыт и можно взять за основу для реализации проекта «Плавучий университет</w:t>
      </w:r>
      <w:r>
        <w:t xml:space="preserve"> БРИКС</w:t>
      </w:r>
      <w:r w:rsidRPr="00B72019">
        <w:t xml:space="preserve">». 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Первый российский плавучий университет был создан по инициативе геологического факультета МГУ им. М.В. Ломоносова и при поддержке ЮНЕСКО еще в 1991 году. </w:t>
      </w:r>
      <w:proofErr w:type="gramStart"/>
      <w:r w:rsidRPr="00B72019">
        <w:t>Было организовано 18 международных экспедиций в Черное и Средиземное моря, Северную Атлантику и Арктический регион.</w:t>
      </w:r>
      <w:proofErr w:type="gramEnd"/>
      <w:r w:rsidRPr="00B72019">
        <w:t xml:space="preserve"> Участниками сделаны несколько важнейших открытий в области морской геологии и биологии. Получен опыт подготовки квалифицированных исследовательских кадров для морских наук. Экспедиции снаряжались на российские и международные гранты.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Опыт </w:t>
      </w:r>
      <w:r w:rsidR="006174FC">
        <w:t xml:space="preserve">первого российского </w:t>
      </w:r>
      <w:r w:rsidRPr="00B72019">
        <w:t>плавучего университета п</w:t>
      </w:r>
      <w:r w:rsidR="006174FC">
        <w:t>родолжил</w:t>
      </w:r>
      <w:r w:rsidRPr="00B72019">
        <w:t xml:space="preserve"> Арктический плавучий университет (АПУ) с 2012г. Состоялось уже 12 экспедиций в полярные широты. Экспедиции АПУ на научно-исследовательском судне «Профессор Молчанов» были организованы совместно с Северным управлением по гидрометеорологии и охране окружающей среды и Русским Географическим обществом. Партнерами и участниками проекта за это время выступили 29 организаций, в </w:t>
      </w:r>
      <w:proofErr w:type="spellStart"/>
      <w:r w:rsidRPr="00B72019">
        <w:t>т.ч</w:t>
      </w:r>
      <w:proofErr w:type="spellEnd"/>
      <w:r w:rsidRPr="00B72019">
        <w:t>.  РГГМУ, МГУ, СПбГУ, институты Академии Наук, ААНИИ и другие российские и зарубежные организации.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Участниками проекта стали более 600 человек, из них около 300 – студенты из разных университетов России и зарубежных вузов-партнёров. Исследователи провели комплекс атмосферных, морских и наземных исследований в области гидрометеорологии, гидрологии, биологии, геологии и археологии.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Ежегодно в различные подразделения Северного управления по гидрометеорологии и охране окружающей среды, приходят на работу от 4 до 10 выпускников АПУ.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В разное время плавучие университеты действовали на Балтике, на Каспии и на Лене. Прямым наследником плавучего университета ЮНЕСКО-МГУ стал плавучий университет «Класс-Байкал» - костяк его исследовательской команды составили бывшие участники ПУ ЮНЕСКО-МГУ.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На Волге уже несколько лет существует флотилия плавучих университетов. Во время экспедиций проводится целый комплекс научных исследований – </w:t>
      </w:r>
      <w:proofErr w:type="gramStart"/>
      <w:r w:rsidRPr="00B72019">
        <w:t>от</w:t>
      </w:r>
      <w:proofErr w:type="gramEnd"/>
      <w:r w:rsidRPr="00B72019">
        <w:t xml:space="preserve"> геологических и палеонтологических до этнографических и исторических. Флотилия вносит большой вклад в изучение Великой </w:t>
      </w:r>
      <w:r w:rsidRPr="00B72019">
        <w:lastRenderedPageBreak/>
        <w:t>Русской реки, выполняет культурную миссию – по маршруту экспедиции в деревнях и городах читаются лекции, проводятся концерты и другие просветительские мероприятия. Флотилия неоднократно получала премии РГО, Фонда Вернадского и других организаций.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В </w:t>
      </w:r>
      <w:proofErr w:type="gramStart"/>
      <w:r w:rsidRPr="00B72019">
        <w:t>режиме</w:t>
      </w:r>
      <w:proofErr w:type="gramEnd"/>
      <w:r w:rsidRPr="00B72019">
        <w:t xml:space="preserve"> плавучего университета в Арктике работает первое в России частное научно-исследовательское судно «</w:t>
      </w:r>
      <w:proofErr w:type="spellStart"/>
      <w:r w:rsidRPr="00B72019">
        <w:t>Картеш</w:t>
      </w:r>
      <w:proofErr w:type="spellEnd"/>
      <w:r w:rsidRPr="00B72019">
        <w:t>». На его борту в экспедицию отправляются студенты МИФИ и МГУ.</w:t>
      </w:r>
    </w:p>
    <w:p w:rsidR="00DB0938" w:rsidRDefault="00DB0938" w:rsidP="00AE2DC8">
      <w:pPr>
        <w:spacing w:line="240" w:lineRule="auto"/>
        <w:ind w:firstLine="567"/>
        <w:jc w:val="both"/>
      </w:pPr>
      <w:r w:rsidRPr="00B72019">
        <w:t>Свой плавучий университет для подготовки научных кадров создан в Институте ок</w:t>
      </w:r>
      <w:r w:rsidR="002F1EBD">
        <w:t xml:space="preserve">еанологии имени </w:t>
      </w:r>
      <w:proofErr w:type="spellStart"/>
      <w:r w:rsidR="002F1EBD">
        <w:t>П.П.Ширшова</w:t>
      </w:r>
      <w:proofErr w:type="spellEnd"/>
      <w:r w:rsidR="002F1EBD">
        <w:t xml:space="preserve"> РАН.</w:t>
      </w:r>
    </w:p>
    <w:p w:rsidR="002F1EBD" w:rsidRDefault="002F1EBD" w:rsidP="00AE2DC8">
      <w:pPr>
        <w:spacing w:line="240" w:lineRule="auto"/>
        <w:ind w:firstLine="567"/>
        <w:jc w:val="both"/>
      </w:pPr>
    </w:p>
    <w:p w:rsidR="002F1EBD" w:rsidRPr="002F1EBD" w:rsidRDefault="002F1EBD" w:rsidP="00AE2DC8">
      <w:pPr>
        <w:spacing w:line="240" w:lineRule="auto"/>
        <w:ind w:firstLine="567"/>
        <w:jc w:val="both"/>
        <w:rPr>
          <w:b/>
        </w:rPr>
      </w:pPr>
      <w:proofErr w:type="gramStart"/>
      <w:r w:rsidRPr="002F1EBD">
        <w:rPr>
          <w:b/>
          <w:lang w:val="en-US"/>
        </w:rPr>
        <w:t>V</w:t>
      </w:r>
      <w:r w:rsidRPr="002F1EBD">
        <w:rPr>
          <w:b/>
        </w:rPr>
        <w:t>. Плавучий университет как средство налаживание сотрудничества между вузовской и академической науками стран БРИКС.</w:t>
      </w:r>
      <w:proofErr w:type="gramEnd"/>
    </w:p>
    <w:p w:rsidR="002F1EBD" w:rsidRPr="002F1EBD" w:rsidRDefault="002F1EBD" w:rsidP="00AE2DC8">
      <w:pPr>
        <w:spacing w:line="240" w:lineRule="auto"/>
        <w:ind w:firstLine="567"/>
        <w:jc w:val="both"/>
      </w:pPr>
    </w:p>
    <w:p w:rsidR="00DB0938" w:rsidRPr="00BC52D7" w:rsidRDefault="00DB0938" w:rsidP="00AE2DC8">
      <w:pPr>
        <w:spacing w:line="240" w:lineRule="auto"/>
        <w:ind w:firstLine="567"/>
        <w:jc w:val="both"/>
      </w:pPr>
      <w:r w:rsidRPr="00B72019">
        <w:t xml:space="preserve">Современный вуз не может развиваться без сетевого взаимодействия с другими вузами и научными организациями. </w:t>
      </w:r>
      <w:r>
        <w:t>К</w:t>
      </w:r>
      <w:r w:rsidRPr="00B72019">
        <w:t>лючевая задача – налаживание сотрудничества между вузовской и академической науками. Плавучий университет – классический пример такого сотрудничества.</w:t>
      </w:r>
    </w:p>
    <w:p w:rsidR="00BC52D7" w:rsidRPr="00BC52D7" w:rsidRDefault="00BC52D7" w:rsidP="00BC52D7">
      <w:pPr>
        <w:spacing w:line="240" w:lineRule="auto"/>
        <w:ind w:firstLine="567"/>
        <w:jc w:val="both"/>
      </w:pPr>
      <w:r w:rsidRPr="00BC52D7">
        <w:t>Все экспедиции проекта «Плавучий университет БРИКС» будут носить комплексный характер.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 xml:space="preserve"> Наука: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- Создание и координация образовательных и научно-исследовательских программ, связанных с экспедициями на борту учебного судна, с учетом интересов вузов, академических научных организаций и индустриальных партнеров;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- Внедрение и развитие лучших технологий в области образования, науки и прикладных исследований в интересах устойчивого развития страны;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- Продвижение проекта «Плавучий университет</w:t>
      </w:r>
      <w:r>
        <w:t xml:space="preserve"> БРИКС</w:t>
      </w:r>
      <w:r w:rsidRPr="00B72019">
        <w:t>» в национальном, международном научном и географическом пространстве как особой, современной и перспективной формы организации учебного процесса;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- Укрепление социальных и культурных связей между странами</w:t>
      </w:r>
      <w:r>
        <w:t xml:space="preserve"> БРИКС</w:t>
      </w:r>
      <w:r w:rsidRPr="00B72019">
        <w:t>;</w:t>
      </w:r>
    </w:p>
    <w:p w:rsidR="00DB0938" w:rsidRPr="00B72019" w:rsidRDefault="00DB0938" w:rsidP="00805FCF">
      <w:pPr>
        <w:spacing w:line="240" w:lineRule="auto"/>
        <w:ind w:firstLine="567"/>
        <w:jc w:val="both"/>
      </w:pPr>
      <w:r w:rsidRPr="00B72019">
        <w:t>- Популяризация научного, историко-культурного и природного наследия</w:t>
      </w:r>
      <w:r>
        <w:t xml:space="preserve"> стран БРИКС</w:t>
      </w:r>
      <w:r w:rsidRPr="00B72019">
        <w:t>.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t>Образование:</w:t>
      </w:r>
    </w:p>
    <w:p w:rsidR="00DB0938" w:rsidRPr="00B72019" w:rsidRDefault="00DB0938" w:rsidP="00AE2DC8">
      <w:pPr>
        <w:spacing w:line="240" w:lineRule="auto"/>
        <w:ind w:firstLine="567"/>
        <w:jc w:val="both"/>
      </w:pPr>
      <w:r w:rsidRPr="00B72019">
        <w:lastRenderedPageBreak/>
        <w:t>«Молодые профессионалы (Повышение конкурентоспособности профессионального образования)» - в части модернизации профессионального образования посредством внедрения адаптивных, практико-ориентированных и гибких образовательных программ.</w:t>
      </w:r>
    </w:p>
    <w:p w:rsidR="00DB0938" w:rsidRPr="00B72019" w:rsidRDefault="001C4E32" w:rsidP="00AE2DC8">
      <w:pPr>
        <w:spacing w:line="240" w:lineRule="auto"/>
        <w:ind w:firstLine="567"/>
        <w:jc w:val="both"/>
      </w:pPr>
      <w:r>
        <w:t>- Гидрометеорология.</w:t>
      </w:r>
    </w:p>
    <w:p w:rsidR="00DB0938" w:rsidRPr="00B72019" w:rsidRDefault="001C4E32" w:rsidP="00AE2DC8">
      <w:pPr>
        <w:spacing w:line="240" w:lineRule="auto"/>
        <w:ind w:firstLine="567"/>
        <w:jc w:val="both"/>
      </w:pPr>
      <w:r>
        <w:t xml:space="preserve">- </w:t>
      </w:r>
      <w:r w:rsidR="00DB0938" w:rsidRPr="00B72019">
        <w:t>«Экологическое оздоровление водных объектов»</w:t>
      </w:r>
      <w:r w:rsidR="00805FCF">
        <w:t>.</w:t>
      </w:r>
    </w:p>
    <w:p w:rsidR="00DB0938" w:rsidRPr="00B72019" w:rsidRDefault="001C4E32" w:rsidP="00AE2DC8">
      <w:pPr>
        <w:spacing w:line="240" w:lineRule="auto"/>
        <w:ind w:firstLine="567"/>
        <w:jc w:val="both"/>
      </w:pPr>
      <w:r>
        <w:t xml:space="preserve">- </w:t>
      </w:r>
      <w:r w:rsidR="00DB0938" w:rsidRPr="00B72019">
        <w:t>«Внедрение наилучших доступных технологий»</w:t>
      </w:r>
      <w:r w:rsidR="00805FCF">
        <w:t>.</w:t>
      </w:r>
    </w:p>
    <w:p w:rsidR="00DB0938" w:rsidRPr="00B72019" w:rsidRDefault="001C4E32" w:rsidP="00AE2DC8">
      <w:pPr>
        <w:spacing w:line="240" w:lineRule="auto"/>
        <w:ind w:firstLine="567"/>
        <w:jc w:val="both"/>
      </w:pPr>
      <w:r>
        <w:t xml:space="preserve">- </w:t>
      </w:r>
      <w:r w:rsidR="00DB0938" w:rsidRPr="00B72019">
        <w:t>«Сохранение биологического разнообразия и развитие экологического туризма».</w:t>
      </w:r>
    </w:p>
    <w:p w:rsidR="00DB0938" w:rsidRDefault="001C4E32" w:rsidP="00AE2DC8">
      <w:pPr>
        <w:spacing w:line="240" w:lineRule="auto"/>
        <w:ind w:firstLine="567"/>
        <w:jc w:val="both"/>
      </w:pPr>
      <w:r>
        <w:t xml:space="preserve">- </w:t>
      </w:r>
      <w:r w:rsidR="00DB0938" w:rsidRPr="00B72019">
        <w:t>Подготовка кадров в области гидрометеорологии,</w:t>
      </w:r>
      <w:r w:rsidR="00805FCF">
        <w:t xml:space="preserve"> океанологии,</w:t>
      </w:r>
      <w:r w:rsidR="00DB0938" w:rsidRPr="00B72019">
        <w:t xml:space="preserve"> экологии.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>- Климат арктического и антарктического регионов</w:t>
      </w:r>
      <w:r>
        <w:t>.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 xml:space="preserve">- Особенности функционирования </w:t>
      </w:r>
      <w:r>
        <w:t>экосистем.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>- Экология арктических морей и территорий;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>- Применение геоинформационных технологий</w:t>
      </w:r>
      <w:r>
        <w:t>.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>- Психофизиологическое изучение организма человека в арктических условиях;</w:t>
      </w:r>
    </w:p>
    <w:p w:rsidR="00805FCF" w:rsidRPr="00805FCF" w:rsidRDefault="00805FCF" w:rsidP="00805FCF">
      <w:pPr>
        <w:spacing w:line="240" w:lineRule="auto"/>
        <w:ind w:firstLine="567"/>
        <w:jc w:val="both"/>
      </w:pPr>
      <w:r w:rsidRPr="00805FCF">
        <w:t>- Изучение и сохранение историко-культурного пространства.</w:t>
      </w:r>
    </w:p>
    <w:p w:rsidR="00805FCF" w:rsidRDefault="00805FCF" w:rsidP="00AE2DC8">
      <w:pPr>
        <w:spacing w:line="240" w:lineRule="auto"/>
        <w:ind w:firstLine="567"/>
        <w:jc w:val="both"/>
      </w:pPr>
    </w:p>
    <w:p w:rsidR="002F1EBD" w:rsidRDefault="002F1EBD" w:rsidP="00AE2DC8">
      <w:pPr>
        <w:spacing w:line="240" w:lineRule="auto"/>
        <w:ind w:firstLine="567"/>
        <w:jc w:val="both"/>
      </w:pPr>
    </w:p>
    <w:p w:rsidR="00DB0938" w:rsidRPr="002F1EBD" w:rsidRDefault="002F1EBD" w:rsidP="00AE2DC8">
      <w:pPr>
        <w:spacing w:line="240" w:lineRule="auto"/>
        <w:ind w:firstLine="567"/>
        <w:jc w:val="both"/>
        <w:rPr>
          <w:b/>
        </w:rPr>
      </w:pPr>
      <w:r w:rsidRPr="002F1EBD">
        <w:rPr>
          <w:b/>
          <w:lang w:val="en-US"/>
        </w:rPr>
        <w:t>VI</w:t>
      </w:r>
      <w:r w:rsidRPr="002F1EBD">
        <w:rPr>
          <w:b/>
        </w:rPr>
        <w:t>. Задачи, решаемые в ходе реализации проекта «Плавучий университет БРИКС».</w:t>
      </w:r>
    </w:p>
    <w:p w:rsidR="002F1EBD" w:rsidRPr="002F1EBD" w:rsidRDefault="002F1EBD" w:rsidP="00AE2DC8">
      <w:pPr>
        <w:spacing w:line="240" w:lineRule="auto"/>
        <w:ind w:firstLine="567"/>
        <w:jc w:val="both"/>
      </w:pPr>
    </w:p>
    <w:p w:rsidR="00DB0938" w:rsidRDefault="00DB0938" w:rsidP="00AE2DC8">
      <w:pPr>
        <w:spacing w:line="240" w:lineRule="auto"/>
        <w:ind w:firstLine="567"/>
        <w:jc w:val="both"/>
      </w:pPr>
      <w:r w:rsidRPr="00DB0938">
        <w:t xml:space="preserve">Реализация </w:t>
      </w:r>
      <w:r>
        <w:t xml:space="preserve">проекта </w:t>
      </w:r>
      <w:r w:rsidRPr="00DB0938">
        <w:t>«</w:t>
      </w:r>
      <w:r>
        <w:t>Плавучий университет БРИКС</w:t>
      </w:r>
      <w:r w:rsidRPr="00DB0938">
        <w:t>» способствует решению следующих задач:</w:t>
      </w:r>
    </w:p>
    <w:p w:rsidR="00057821" w:rsidRDefault="00057821" w:rsidP="00AE2DC8">
      <w:pPr>
        <w:spacing w:line="240" w:lineRule="auto"/>
        <w:ind w:firstLine="567"/>
        <w:jc w:val="both"/>
      </w:pPr>
      <w:r>
        <w:t>- изучение опасных гидро</w:t>
      </w:r>
      <w:r w:rsidR="00EC121C">
        <w:t>метеоро</w:t>
      </w:r>
      <w:r>
        <w:t>логических явлений;</w:t>
      </w:r>
      <w:r w:rsidRPr="00057821">
        <w:t xml:space="preserve"> </w:t>
      </w:r>
    </w:p>
    <w:p w:rsidR="00057821" w:rsidRDefault="00057821" w:rsidP="00AE2DC8">
      <w:pPr>
        <w:spacing w:line="240" w:lineRule="auto"/>
        <w:ind w:firstLine="567"/>
        <w:jc w:val="both"/>
      </w:pPr>
      <w:r>
        <w:t>- изучение качества водной среды, трансграничных переносов;</w:t>
      </w:r>
    </w:p>
    <w:p w:rsidR="00057821" w:rsidRDefault="00057821" w:rsidP="00AE2DC8">
      <w:pPr>
        <w:spacing w:line="240" w:lineRule="auto"/>
        <w:ind w:firstLine="567"/>
        <w:jc w:val="both"/>
      </w:pPr>
      <w:r>
        <w:t xml:space="preserve">- разработка </w:t>
      </w:r>
      <w:r w:rsidRPr="00057821">
        <w:t>технологий управления рисками природного и техногенного характера в прибрежных зонах стран БРИКС</w:t>
      </w:r>
      <w:r>
        <w:t xml:space="preserve"> </w:t>
      </w:r>
      <w:r w:rsidRPr="00057821">
        <w:t>(особое внимание рекреации, биоресурсам, защите от ЧС, загрязнению прибрежной территории и т.д.).</w:t>
      </w:r>
    </w:p>
    <w:p w:rsidR="00057821" w:rsidRPr="00DB0938" w:rsidRDefault="00057821" w:rsidP="00AE2DC8">
      <w:pPr>
        <w:spacing w:line="240" w:lineRule="auto"/>
        <w:ind w:firstLine="567"/>
        <w:jc w:val="both"/>
      </w:pPr>
      <w:r>
        <w:lastRenderedPageBreak/>
        <w:t xml:space="preserve">- </w:t>
      </w:r>
      <w:r w:rsidRPr="00057821">
        <w:t>изучению возможностей снижения уровня природных, техногенных и иных рисков при реализации Арктических и Антарктических инициатив в интересах стран БРИКС (особое внимание освоению полярных и субполярных ресурсов, мониторингу окружающей среды полярных регионов, новым материалам и источникам энергии, адаптированным к экстремальным климатическим условиям, транспортным технологиям и т.д.).</w:t>
      </w:r>
    </w:p>
    <w:p w:rsidR="00DB0938" w:rsidRPr="00DB0938" w:rsidRDefault="00057821" w:rsidP="00057821">
      <w:pPr>
        <w:spacing w:line="240" w:lineRule="auto"/>
        <w:jc w:val="both"/>
      </w:pPr>
      <w:r>
        <w:t xml:space="preserve">       - </w:t>
      </w:r>
      <w:r w:rsidR="00DB0938" w:rsidRPr="00DB0938">
        <w:t xml:space="preserve">получение новых знаний о состоянии и изменениях в экосистеме прибрежных территорий </w:t>
      </w:r>
      <w:r>
        <w:t xml:space="preserve">( в </w:t>
      </w:r>
      <w:proofErr w:type="spellStart"/>
      <w:r>
        <w:t>т.ч</w:t>
      </w:r>
      <w:proofErr w:type="gramStart"/>
      <w:r>
        <w:t>.</w:t>
      </w:r>
      <w:r w:rsidR="00DB0938" w:rsidRPr="00DB0938">
        <w:t>а</w:t>
      </w:r>
      <w:proofErr w:type="gramEnd"/>
      <w:r w:rsidR="00DB0938" w:rsidRPr="00DB0938">
        <w:t>рктических</w:t>
      </w:r>
      <w:proofErr w:type="spellEnd"/>
      <w:r>
        <w:t>)</w:t>
      </w:r>
      <w:r w:rsidR="00DB0938" w:rsidRPr="00DB0938">
        <w:t xml:space="preserve"> островов и архипелагов;</w:t>
      </w:r>
    </w:p>
    <w:p w:rsidR="00DB0938" w:rsidRPr="00DB0938" w:rsidRDefault="00057821" w:rsidP="00057821">
      <w:pPr>
        <w:spacing w:line="240" w:lineRule="auto"/>
        <w:jc w:val="both"/>
      </w:pPr>
      <w:r>
        <w:t xml:space="preserve">       </w:t>
      </w:r>
      <w:proofErr w:type="gramStart"/>
      <w:r>
        <w:t xml:space="preserve">- </w:t>
      </w:r>
      <w:r w:rsidR="00DB0938" w:rsidRPr="00DB0938">
        <w:t>подготовка молодых специалистов по специальностям: гидрометеорология, экология, биология, география, геология, химия, международное право</w:t>
      </w:r>
      <w:r w:rsidR="004A5B47">
        <w:t xml:space="preserve">, специальностям </w:t>
      </w:r>
      <w:r w:rsidR="004A5B47" w:rsidRPr="004A5B47">
        <w:t>арктической направленности</w:t>
      </w:r>
      <w:r w:rsidR="00DB0938" w:rsidRPr="00DB0938">
        <w:t>;</w:t>
      </w:r>
      <w:proofErr w:type="gramEnd"/>
    </w:p>
    <w:p w:rsidR="00DB0938" w:rsidRPr="00DB0938" w:rsidRDefault="00057821" w:rsidP="00057821">
      <w:pPr>
        <w:spacing w:line="240" w:lineRule="auto"/>
        <w:jc w:val="both"/>
      </w:pPr>
      <w:r>
        <w:t xml:space="preserve">       - </w:t>
      </w:r>
      <w:r w:rsidR="00DB0938" w:rsidRPr="00DB0938">
        <w:t>развитие международного научно-образовательного сотрудничества в рамках экспедиционной деятельности;</w:t>
      </w:r>
    </w:p>
    <w:p w:rsidR="00DB0938" w:rsidRPr="00DB0938" w:rsidRDefault="00057821" w:rsidP="00057821">
      <w:pPr>
        <w:spacing w:line="240" w:lineRule="auto"/>
        <w:jc w:val="both"/>
      </w:pPr>
      <w:r>
        <w:t xml:space="preserve">       - </w:t>
      </w:r>
      <w:r w:rsidR="00DB0938" w:rsidRPr="00DB0938">
        <w:t>продвижение российского научного, историко-культурного и природного наследия в международном пространстве</w:t>
      </w:r>
      <w:r w:rsidR="00500CBC">
        <w:t xml:space="preserve"> </w:t>
      </w:r>
      <w:r w:rsidR="00500CBC" w:rsidRPr="00500CBC">
        <w:t>в Арктике и Антарктике</w:t>
      </w:r>
      <w:r w:rsidR="00DB0938" w:rsidRPr="00DB0938">
        <w:t>, популяризация полярных специальностей среди молодёжи.</w:t>
      </w:r>
    </w:p>
    <w:p w:rsidR="00DB0938" w:rsidRPr="00DF6CEB" w:rsidRDefault="00DB0938" w:rsidP="00AE2DC8">
      <w:pPr>
        <w:ind w:firstLine="567"/>
        <w:jc w:val="both"/>
      </w:pPr>
      <w:r w:rsidRPr="00DF6CEB">
        <w:rPr>
          <w:bCs/>
        </w:rPr>
        <w:t>Образовательная программа</w:t>
      </w:r>
      <w:r w:rsidRPr="00DF6CEB">
        <w:t> предполагает проведение лекций, семинаров и практических полевых работ. </w:t>
      </w:r>
    </w:p>
    <w:p w:rsidR="00DB0938" w:rsidRDefault="00DB0938" w:rsidP="00AE2DC8">
      <w:pPr>
        <w:ind w:firstLine="567"/>
        <w:jc w:val="both"/>
      </w:pPr>
      <w:r w:rsidRPr="00DF6CEB">
        <w:rPr>
          <w:bCs/>
        </w:rPr>
        <w:t>Научно-исследовательская программа</w:t>
      </w:r>
      <w:r w:rsidRPr="00DF6CEB">
        <w:t> включает</w:t>
      </w:r>
      <w:r w:rsidRPr="007902AE">
        <w:t xml:space="preserve"> организацию и проведение комплексного мониторинга состояния окружающей среды и изучения природных явлений в условиях глобального изменения климата.</w:t>
      </w:r>
    </w:p>
    <w:p w:rsidR="00DF6CEB" w:rsidRPr="00DF6CEB" w:rsidRDefault="00DF6CEB" w:rsidP="00AE2DC8">
      <w:pPr>
        <w:ind w:firstLine="567"/>
        <w:jc w:val="both"/>
      </w:pPr>
      <w:r w:rsidRPr="00DF6CEB">
        <w:t>Создание специализированного интернет ресурса -  интегрированной базы данных (ИБД) по взаимодействию между странами БРИКС в рамках  проекта «Плавучий университет БРИКС», будет способствовать успешной и эффективной реализации проекта.</w:t>
      </w:r>
    </w:p>
    <w:p w:rsidR="00DB0938" w:rsidRPr="00DF6CEB" w:rsidRDefault="00805FCF" w:rsidP="00805FCF">
      <w:pPr>
        <w:jc w:val="both"/>
      </w:pPr>
      <w:r>
        <w:t xml:space="preserve">        </w:t>
      </w:r>
      <w:r w:rsidR="00DB0938" w:rsidRPr="00DF6CEB">
        <w:rPr>
          <w:bCs/>
        </w:rPr>
        <w:t>Участники проекта:</w:t>
      </w:r>
    </w:p>
    <w:p w:rsidR="00DB0938" w:rsidRDefault="00DB0938" w:rsidP="00AE2DC8">
      <w:pPr>
        <w:ind w:firstLine="567"/>
        <w:jc w:val="both"/>
      </w:pPr>
      <w:r w:rsidRPr="00DF6CEB">
        <w:t xml:space="preserve">Студенты уровней </w:t>
      </w:r>
      <w:proofErr w:type="spellStart"/>
      <w:r w:rsidRPr="00DF6CEB">
        <w:t>бакалавриата</w:t>
      </w:r>
      <w:proofErr w:type="spellEnd"/>
      <w:r w:rsidRPr="00DF6CEB">
        <w:t xml:space="preserve"> и магистратуры, а также аспиранты и научные сотрудники из России и </w:t>
      </w:r>
      <w:r w:rsidR="00DF6CEB" w:rsidRPr="00DF6CEB">
        <w:t>стран БРИКС</w:t>
      </w:r>
      <w:r w:rsidRPr="00DF6CEB">
        <w:t>. Состав</w:t>
      </w:r>
      <w:r w:rsidR="001C4E32">
        <w:t xml:space="preserve"> одного</w:t>
      </w:r>
      <w:r w:rsidRPr="00DF6CEB">
        <w:t xml:space="preserve"> экспедиционного отряда —</w:t>
      </w:r>
      <w:r w:rsidR="00C2249B">
        <w:t xml:space="preserve"> </w:t>
      </w:r>
      <w:r w:rsidR="00DF6CEB" w:rsidRPr="00DF6CEB">
        <w:t xml:space="preserve">около 60 </w:t>
      </w:r>
      <w:r w:rsidRPr="00DF6CEB">
        <w:t>человек.</w:t>
      </w:r>
    </w:p>
    <w:p w:rsidR="002F1EBD" w:rsidRPr="00DF6CEB" w:rsidRDefault="002F1EBD" w:rsidP="00AE2DC8">
      <w:pPr>
        <w:ind w:firstLine="567"/>
        <w:jc w:val="both"/>
      </w:pPr>
    </w:p>
    <w:p w:rsidR="00DB0938" w:rsidRPr="001C4E32" w:rsidRDefault="002F1EBD" w:rsidP="00AE2DC8">
      <w:pPr>
        <w:ind w:firstLine="567"/>
        <w:jc w:val="both"/>
        <w:rPr>
          <w:b/>
          <w:bCs/>
        </w:rPr>
      </w:pPr>
      <w:r w:rsidRPr="001C4E32">
        <w:rPr>
          <w:b/>
          <w:bCs/>
          <w:lang w:val="en-US"/>
        </w:rPr>
        <w:t>VII</w:t>
      </w:r>
      <w:r w:rsidRPr="001C4E32">
        <w:rPr>
          <w:b/>
          <w:bCs/>
        </w:rPr>
        <w:t>. Необходимая и</w:t>
      </w:r>
      <w:r w:rsidR="00DB0938" w:rsidRPr="001C4E32">
        <w:rPr>
          <w:b/>
          <w:bCs/>
        </w:rPr>
        <w:t>нфраструктура</w:t>
      </w:r>
      <w:r w:rsidRPr="001C4E32">
        <w:rPr>
          <w:b/>
          <w:bCs/>
        </w:rPr>
        <w:t xml:space="preserve"> для реализации проекта</w:t>
      </w:r>
      <w:r w:rsidR="00AE2DC8" w:rsidRPr="001C4E32">
        <w:rPr>
          <w:b/>
          <w:bCs/>
        </w:rPr>
        <w:t>:</w:t>
      </w:r>
    </w:p>
    <w:p w:rsidR="002F1EBD" w:rsidRPr="00DF6CEB" w:rsidRDefault="002F1EBD" w:rsidP="00AE2DC8">
      <w:pPr>
        <w:ind w:firstLine="567"/>
        <w:jc w:val="both"/>
      </w:pPr>
    </w:p>
    <w:p w:rsidR="00DB0938" w:rsidRPr="00DF6CEB" w:rsidRDefault="00DF6CEB" w:rsidP="00AE2DC8">
      <w:pPr>
        <w:ind w:firstLine="567"/>
        <w:jc w:val="both"/>
      </w:pPr>
      <w:r>
        <w:rPr>
          <w:bCs/>
        </w:rPr>
        <w:t>Экспедиции</w:t>
      </w:r>
      <w:r w:rsidR="00DB0938" w:rsidRPr="00DF6CEB">
        <w:rPr>
          <w:bCs/>
        </w:rPr>
        <w:t xml:space="preserve"> </w:t>
      </w:r>
      <w:r>
        <w:rPr>
          <w:bCs/>
        </w:rPr>
        <w:t xml:space="preserve">предлагаем проводить </w:t>
      </w:r>
      <w:r w:rsidRPr="00DF6CEB">
        <w:rPr>
          <w:bCs/>
        </w:rPr>
        <w:t xml:space="preserve">на научно-исследовательских судах </w:t>
      </w:r>
      <w:r>
        <w:rPr>
          <w:bCs/>
        </w:rPr>
        <w:t xml:space="preserve">(НИС) </w:t>
      </w:r>
      <w:r w:rsidRPr="00DF6CEB">
        <w:rPr>
          <w:bCs/>
        </w:rPr>
        <w:t xml:space="preserve">организаций, подведомственных </w:t>
      </w:r>
      <w:proofErr w:type="spellStart"/>
      <w:r w:rsidRPr="00DF6CEB">
        <w:rPr>
          <w:bCs/>
        </w:rPr>
        <w:t>Минобрнауки</w:t>
      </w:r>
      <w:proofErr w:type="spellEnd"/>
      <w:r w:rsidRPr="00DF6CEB">
        <w:rPr>
          <w:bCs/>
        </w:rPr>
        <w:t xml:space="preserve"> России</w:t>
      </w:r>
      <w:r>
        <w:rPr>
          <w:bCs/>
        </w:rPr>
        <w:t>, подходящих</w:t>
      </w:r>
      <w:r w:rsidRPr="00DF6CEB">
        <w:rPr>
          <w:bCs/>
        </w:rPr>
        <w:t xml:space="preserve"> </w:t>
      </w:r>
      <w:r w:rsidRPr="00DF6CEB">
        <w:rPr>
          <w:bCs/>
        </w:rPr>
        <w:lastRenderedPageBreak/>
        <w:t>для выполнения практически всех видов морских работ</w:t>
      </w:r>
      <w:r>
        <w:rPr>
          <w:bCs/>
        </w:rPr>
        <w:t>,</w:t>
      </w:r>
      <w:r w:rsidR="00DB0938" w:rsidRPr="00DF6CEB">
        <w:rPr>
          <w:bCs/>
        </w:rPr>
        <w:t xml:space="preserve"> </w:t>
      </w:r>
      <w:r>
        <w:rPr>
          <w:bCs/>
        </w:rPr>
        <w:t xml:space="preserve">позволяющих </w:t>
      </w:r>
      <w:r w:rsidR="00DB0938" w:rsidRPr="00DF6CEB">
        <w:rPr>
          <w:bCs/>
        </w:rPr>
        <w:t>разместить до 80 пассажиров и членов экипажа.</w:t>
      </w:r>
    </w:p>
    <w:p w:rsidR="00DF6CEB" w:rsidRDefault="00DB0938" w:rsidP="00AE2DC8">
      <w:pPr>
        <w:ind w:firstLine="567"/>
        <w:jc w:val="both"/>
      </w:pPr>
      <w:r w:rsidRPr="007902AE">
        <w:t xml:space="preserve">Район плавания — неограниченный, ограничений по метеоусловиям плавания нет. </w:t>
      </w:r>
      <w:r w:rsidR="00DF6CEB">
        <w:t>Для Арктического региона  - л</w:t>
      </w:r>
      <w:r w:rsidR="00DF6CEB" w:rsidRPr="00DF6CEB">
        <w:t xml:space="preserve">едовый класс судна — </w:t>
      </w:r>
      <w:proofErr w:type="gramStart"/>
      <w:r w:rsidR="00DF6CEB" w:rsidRPr="00DF6CEB">
        <w:t>УЛ</w:t>
      </w:r>
      <w:proofErr w:type="gramEnd"/>
      <w:r w:rsidR="00DF6CEB" w:rsidRPr="00DF6CEB">
        <w:t xml:space="preserve">, по новой классификации </w:t>
      </w:r>
      <w:proofErr w:type="spellStart"/>
      <w:r w:rsidR="00DF6CEB" w:rsidRPr="00DF6CEB">
        <w:t>Arc</w:t>
      </w:r>
      <w:proofErr w:type="spellEnd"/>
      <w:r w:rsidR="00DF6CEB" w:rsidRPr="00DF6CEB">
        <w:t> 5</w:t>
      </w:r>
      <w:r w:rsidR="001C4E32">
        <w:t>.</w:t>
      </w:r>
    </w:p>
    <w:p w:rsidR="001C4E32" w:rsidRDefault="001C4E32" w:rsidP="00AE2DC8">
      <w:pPr>
        <w:ind w:firstLine="567"/>
        <w:jc w:val="both"/>
      </w:pPr>
      <w:r>
        <w:t xml:space="preserve">Суда должны быть оснащены </w:t>
      </w:r>
      <w:r w:rsidRPr="001C4E32">
        <w:t>научно-исследовательскими</w:t>
      </w:r>
      <w:r w:rsidR="00805FCF">
        <w:t xml:space="preserve"> </w:t>
      </w:r>
      <w:r>
        <w:t>лабораториями</w:t>
      </w:r>
      <w:r w:rsidR="00805FCF">
        <w:t xml:space="preserve"> </w:t>
      </w:r>
      <w:r w:rsidR="00805FCF" w:rsidRPr="00805FCF">
        <w:t xml:space="preserve">(в </w:t>
      </w:r>
      <w:proofErr w:type="spellStart"/>
      <w:r w:rsidR="00805FCF" w:rsidRPr="00805FCF">
        <w:t>т.ч</w:t>
      </w:r>
      <w:proofErr w:type="spellEnd"/>
      <w:r w:rsidR="00805FCF" w:rsidRPr="00805FCF">
        <w:t xml:space="preserve">. </w:t>
      </w:r>
      <w:r w:rsidR="00682A18">
        <w:t>контейнерными)</w:t>
      </w:r>
      <w:r>
        <w:t>, которые позволят</w:t>
      </w:r>
      <w:r w:rsidRPr="001C4E32">
        <w:t xml:space="preserve"> проводить оперативную обработку результатов океанографических исследований, зондирования атмосферы и других научных экспериментов</w:t>
      </w:r>
      <w:r w:rsidR="00805FCF">
        <w:t>.</w:t>
      </w:r>
    </w:p>
    <w:p w:rsidR="00DF6CEB" w:rsidRPr="00CA73A5" w:rsidRDefault="00DF6CEB" w:rsidP="00AE2DC8">
      <w:pPr>
        <w:ind w:firstLine="567"/>
        <w:jc w:val="both"/>
      </w:pPr>
      <w:r>
        <w:t>Суда должны быть оборудованы</w:t>
      </w:r>
      <w:r w:rsidR="00DB0938" w:rsidRPr="007902AE">
        <w:t xml:space="preserve"> 2-х, 3-х и 4-х местными каютами для экипажа и членов экспедиции. Каюты четвертой и пятой палуб оборудованы душем и санузлом, каюты третьей палубы </w:t>
      </w:r>
      <w:r w:rsidR="00AE2DC8">
        <w:t xml:space="preserve">должны быть </w:t>
      </w:r>
      <w:r w:rsidR="00DB0938" w:rsidRPr="007902AE">
        <w:t xml:space="preserve">оборудованы умывальниками, рядом блоки душевых кабин и санузлов. На борту </w:t>
      </w:r>
      <w:r>
        <w:t xml:space="preserve">должны быть </w:t>
      </w:r>
      <w:r w:rsidR="00DB0938" w:rsidRPr="007902AE">
        <w:t>кают-компании и салон-бар, обор</w:t>
      </w:r>
      <w:r w:rsidR="00AE2DC8">
        <w:t xml:space="preserve">удованные </w:t>
      </w:r>
      <w:r w:rsidR="00DB0938" w:rsidRPr="007902AE">
        <w:t>для проведения лекций и занятий.</w:t>
      </w:r>
      <w:r>
        <w:t xml:space="preserve"> </w:t>
      </w:r>
      <w:r w:rsidR="00DB0938" w:rsidRPr="007902AE">
        <w:t xml:space="preserve">На борту </w:t>
      </w:r>
      <w:r>
        <w:t xml:space="preserve">должно быть </w:t>
      </w:r>
      <w:r w:rsidR="00DB0938" w:rsidRPr="007902AE">
        <w:t>место для занятия спортом, сауна и прачечная</w:t>
      </w:r>
      <w:r>
        <w:t>.</w:t>
      </w:r>
    </w:p>
    <w:p w:rsidR="00CA73A5" w:rsidRPr="00500CBC" w:rsidRDefault="00CA73A5" w:rsidP="00AE2DC8">
      <w:pPr>
        <w:ind w:firstLine="567"/>
        <w:jc w:val="both"/>
      </w:pPr>
    </w:p>
    <w:p w:rsidR="00CA73A5" w:rsidRDefault="00CA73A5" w:rsidP="00AE2DC8">
      <w:pPr>
        <w:ind w:firstLine="567"/>
        <w:jc w:val="both"/>
        <w:rPr>
          <w:b/>
        </w:rPr>
      </w:pPr>
      <w:r w:rsidRPr="00CA73A5">
        <w:rPr>
          <w:b/>
          <w:lang w:val="en-US"/>
        </w:rPr>
        <w:t>VIII</w:t>
      </w:r>
      <w:r w:rsidRPr="00500CBC">
        <w:rPr>
          <w:b/>
        </w:rPr>
        <w:t xml:space="preserve">. </w:t>
      </w:r>
      <w:r w:rsidRPr="00CA73A5">
        <w:rPr>
          <w:b/>
        </w:rPr>
        <w:t>География проекта</w:t>
      </w:r>
      <w:r>
        <w:rPr>
          <w:b/>
        </w:rPr>
        <w:t>.</w:t>
      </w:r>
    </w:p>
    <w:p w:rsidR="00CA73A5" w:rsidRDefault="00CA73A5" w:rsidP="00AE2DC8">
      <w:pPr>
        <w:ind w:firstLine="567"/>
        <w:jc w:val="both"/>
        <w:rPr>
          <w:b/>
        </w:rPr>
      </w:pPr>
    </w:p>
    <w:p w:rsidR="00CA73A5" w:rsidRDefault="00CA73A5" w:rsidP="00CA73A5">
      <w:pPr>
        <w:ind w:firstLine="567"/>
        <w:jc w:val="both"/>
        <w:rPr>
          <w:b/>
        </w:rPr>
      </w:pPr>
      <w:r w:rsidRPr="00CA73A5">
        <w:t>Трансграничные проекты будут обсуждаться со всеми участниками рабочей группы стран БРИКС</w:t>
      </w:r>
      <w:r w:rsidRPr="00CA73A5">
        <w:rPr>
          <w:b/>
        </w:rPr>
        <w:t>.</w:t>
      </w:r>
    </w:p>
    <w:p w:rsidR="00CA73A5" w:rsidRPr="00CA73A5" w:rsidRDefault="00CA73A5" w:rsidP="00CA73A5">
      <w:pPr>
        <w:ind w:firstLine="567"/>
        <w:jc w:val="both"/>
      </w:pPr>
      <w:r w:rsidRPr="00CA73A5">
        <w:t>Российская Федерация находится в числе государств, наиболее обеспеченных водными ресурсами.</w:t>
      </w:r>
      <w:r>
        <w:t xml:space="preserve"> </w:t>
      </w:r>
      <w:r w:rsidR="000A6C90">
        <w:t>Видится целесообразным создание сети</w:t>
      </w:r>
      <w:r w:rsidRPr="00CA73A5">
        <w:t xml:space="preserve"> </w:t>
      </w:r>
      <w:r w:rsidR="000A6C90">
        <w:t xml:space="preserve">международных </w:t>
      </w:r>
      <w:r w:rsidRPr="00CA73A5">
        <w:t>плавучих университетов</w:t>
      </w:r>
      <w:r w:rsidR="000A6C90">
        <w:t xml:space="preserve"> в рамках проекта </w:t>
      </w:r>
      <w:r w:rsidR="000A6C90" w:rsidRPr="000A6C90">
        <w:t xml:space="preserve">«Плавучий университет БРИКС» </w:t>
      </w:r>
      <w:r w:rsidRPr="00CA73A5">
        <w:t xml:space="preserve"> </w:t>
      </w:r>
      <w:r w:rsidR="000A6C90">
        <w:t xml:space="preserve">в </w:t>
      </w:r>
      <w:proofErr w:type="spellStart"/>
      <w:r w:rsidR="000A6C90">
        <w:t>т.ч</w:t>
      </w:r>
      <w:proofErr w:type="spellEnd"/>
      <w:r w:rsidR="000A6C90">
        <w:t xml:space="preserve">.  </w:t>
      </w:r>
      <w:bookmarkStart w:id="0" w:name="_GoBack"/>
      <w:bookmarkEnd w:id="0"/>
      <w:r w:rsidRPr="00CA73A5">
        <w:t>исходя из географического положения России.</w:t>
      </w:r>
    </w:p>
    <w:p w:rsidR="00CA73A5" w:rsidRPr="00CA73A5" w:rsidRDefault="00CA73A5" w:rsidP="00CA73A5">
      <w:pPr>
        <w:ind w:firstLine="567"/>
        <w:jc w:val="both"/>
      </w:pPr>
      <w:r w:rsidRPr="00CA73A5">
        <w:t>Балтика</w:t>
      </w:r>
      <w:r w:rsidR="00C94271">
        <w:t>.</w:t>
      </w:r>
    </w:p>
    <w:p w:rsidR="00CA73A5" w:rsidRPr="00CA73A5" w:rsidRDefault="00CA73A5" w:rsidP="00CA73A5">
      <w:pPr>
        <w:ind w:firstLine="567"/>
        <w:jc w:val="both"/>
      </w:pPr>
      <w:r w:rsidRPr="00CA73A5">
        <w:t xml:space="preserve">Образовательная база – Балтийский федеральный университет имени Канта. Научно-исследовательские суда - атлантическая база флота - филиал Института океанологии им. П.П. </w:t>
      </w:r>
      <w:proofErr w:type="spellStart"/>
      <w:r w:rsidRPr="00CA73A5">
        <w:t>Ширшова</w:t>
      </w:r>
      <w:proofErr w:type="spellEnd"/>
      <w:r w:rsidRPr="00CA73A5">
        <w:t xml:space="preserve"> РАН.</w:t>
      </w:r>
    </w:p>
    <w:p w:rsidR="00CA73A5" w:rsidRPr="00CA73A5" w:rsidRDefault="00CA73A5" w:rsidP="00CA73A5">
      <w:pPr>
        <w:ind w:firstLine="567"/>
        <w:jc w:val="both"/>
      </w:pPr>
      <w:r w:rsidRPr="00CA73A5">
        <w:t>Арктика</w:t>
      </w:r>
      <w:r w:rsidR="00C94271">
        <w:t>.</w:t>
      </w:r>
    </w:p>
    <w:p w:rsidR="00C94271" w:rsidRDefault="00C94271" w:rsidP="00C94271">
      <w:pPr>
        <w:ind w:firstLine="567"/>
        <w:jc w:val="both"/>
      </w:pPr>
      <w:r>
        <w:t xml:space="preserve">- </w:t>
      </w:r>
      <w:r w:rsidR="00CA73A5" w:rsidRPr="00CA73A5">
        <w:t>Архангельск</w:t>
      </w:r>
      <w:r>
        <w:t xml:space="preserve">. </w:t>
      </w:r>
    </w:p>
    <w:p w:rsidR="00CA73A5" w:rsidRPr="00CA73A5" w:rsidRDefault="00CA73A5" w:rsidP="00C94271">
      <w:pPr>
        <w:ind w:firstLine="567"/>
        <w:jc w:val="both"/>
      </w:pPr>
      <w:r w:rsidRPr="00CA73A5">
        <w:lastRenderedPageBreak/>
        <w:t xml:space="preserve">Образовательная база – Северный Арктический федеральный университет. </w:t>
      </w:r>
      <w:r w:rsidR="00C94271" w:rsidRPr="00C94271">
        <w:t>Научно-исследовательские суда</w:t>
      </w:r>
      <w:r w:rsidR="00C94271">
        <w:t xml:space="preserve"> ледового класса</w:t>
      </w:r>
      <w:r w:rsidR="00C94271" w:rsidRPr="00C94271">
        <w:t xml:space="preserve"> – РАН</w:t>
      </w:r>
      <w:r w:rsidR="00C94271">
        <w:t>.</w:t>
      </w:r>
    </w:p>
    <w:p w:rsidR="00C94271" w:rsidRDefault="00C94271" w:rsidP="00C94271">
      <w:pPr>
        <w:ind w:firstLine="567"/>
        <w:jc w:val="both"/>
      </w:pPr>
      <w:r>
        <w:t xml:space="preserve">- </w:t>
      </w:r>
      <w:r w:rsidR="00CA73A5" w:rsidRPr="00CA73A5">
        <w:t>Мурманск-Санкт-Петербург</w:t>
      </w:r>
      <w:r>
        <w:t xml:space="preserve">. </w:t>
      </w:r>
    </w:p>
    <w:p w:rsidR="00CA73A5" w:rsidRPr="00CA73A5" w:rsidRDefault="00CA73A5" w:rsidP="00C94271">
      <w:pPr>
        <w:ind w:firstLine="567"/>
        <w:jc w:val="both"/>
      </w:pPr>
      <w:r w:rsidRPr="00CA73A5">
        <w:t xml:space="preserve">Образовательная база – Санкт-Петербургский государственный университет, Российский государственный гидрометеорологический университет, Государственный университет морского и речного флота им. Адмирала Макарова (Санкт-Петербург-Мурманск), Мурманский государственный технический университет. Научно-исследовательские суда – РАН, </w:t>
      </w:r>
      <w:r w:rsidR="00500CBC">
        <w:t xml:space="preserve"> </w:t>
      </w:r>
      <w:r w:rsidRPr="00CA73A5">
        <w:t xml:space="preserve">Полярного научно-исследовательского института морского рыбного хозяйства и океанографии, </w:t>
      </w:r>
      <w:proofErr w:type="spellStart"/>
      <w:r w:rsidRPr="00CA73A5">
        <w:t>Севморнефтегеофизики</w:t>
      </w:r>
      <w:proofErr w:type="spellEnd"/>
      <w:r w:rsidRPr="00CA73A5">
        <w:t xml:space="preserve">, </w:t>
      </w:r>
      <w:proofErr w:type="spellStart"/>
      <w:r w:rsidRPr="00CA73A5">
        <w:t>Росгеологии</w:t>
      </w:r>
      <w:proofErr w:type="spellEnd"/>
      <w:r w:rsidRPr="00CA73A5">
        <w:t>, парусник «Мир» государственного университета морского и речного флота.</w:t>
      </w:r>
    </w:p>
    <w:p w:rsidR="00CA73A5" w:rsidRPr="00CA73A5" w:rsidRDefault="00CA73A5" w:rsidP="00CA73A5">
      <w:pPr>
        <w:ind w:firstLine="567"/>
        <w:jc w:val="both"/>
      </w:pPr>
      <w:r w:rsidRPr="00CA73A5">
        <w:t>Черное море</w:t>
      </w:r>
      <w:r w:rsidR="00C94271">
        <w:t>.</w:t>
      </w:r>
    </w:p>
    <w:p w:rsidR="00CA73A5" w:rsidRPr="00CA73A5" w:rsidRDefault="00CA73A5" w:rsidP="00CA73A5">
      <w:pPr>
        <w:ind w:firstLine="567"/>
        <w:jc w:val="both"/>
      </w:pPr>
      <w:r w:rsidRPr="00CA73A5">
        <w:t xml:space="preserve">Образовательная база – Севастопольский государственный университет. Научно-исследовательское судно – «Профессор </w:t>
      </w:r>
      <w:proofErr w:type="spellStart"/>
      <w:r w:rsidRPr="00CA73A5">
        <w:t>Водяницкий</w:t>
      </w:r>
      <w:proofErr w:type="spellEnd"/>
      <w:r w:rsidRPr="00CA73A5">
        <w:t>» института морских биологических исследований имени А.О. Ковалевского РАН.</w:t>
      </w:r>
    </w:p>
    <w:p w:rsidR="00CA73A5" w:rsidRPr="00CA73A5" w:rsidRDefault="00CA73A5" w:rsidP="00CA73A5">
      <w:pPr>
        <w:ind w:firstLine="567"/>
        <w:jc w:val="both"/>
      </w:pPr>
      <w:r w:rsidRPr="00CA73A5">
        <w:t>Дальний Восток</w:t>
      </w:r>
      <w:r w:rsidR="00C94271">
        <w:t>.</w:t>
      </w:r>
    </w:p>
    <w:p w:rsidR="00CA73A5" w:rsidRPr="00CA73A5" w:rsidRDefault="00CA73A5" w:rsidP="00CA73A5">
      <w:pPr>
        <w:ind w:firstLine="567"/>
        <w:jc w:val="both"/>
      </w:pPr>
      <w:r w:rsidRPr="00CA73A5">
        <w:t>Образовательная база – Дальневос</w:t>
      </w:r>
      <w:r>
        <w:t xml:space="preserve">точный федеральный университет. </w:t>
      </w:r>
      <w:r w:rsidRPr="00CA73A5">
        <w:t xml:space="preserve">Научно-исследовательские суда - Тихоокеанская база флота Института океанологии им. </w:t>
      </w:r>
      <w:proofErr w:type="spellStart"/>
      <w:r w:rsidRPr="00CA73A5">
        <w:t>П.П.Ширшова</w:t>
      </w:r>
      <w:proofErr w:type="spellEnd"/>
      <w:r w:rsidRPr="00CA73A5">
        <w:t xml:space="preserve"> РАН.</w:t>
      </w:r>
    </w:p>
    <w:p w:rsidR="00CA73A5" w:rsidRPr="00CA73A5" w:rsidRDefault="00500CBC" w:rsidP="00CA73A5">
      <w:pPr>
        <w:ind w:firstLine="567"/>
        <w:jc w:val="both"/>
      </w:pPr>
      <w:r>
        <w:t xml:space="preserve">оз. </w:t>
      </w:r>
      <w:r w:rsidR="00CA73A5" w:rsidRPr="00CA73A5">
        <w:t>Байкал</w:t>
      </w:r>
      <w:r w:rsidR="00C94271">
        <w:t>.</w:t>
      </w:r>
    </w:p>
    <w:p w:rsidR="00CA73A5" w:rsidRPr="00CA73A5" w:rsidRDefault="00CA73A5" w:rsidP="00CA73A5">
      <w:pPr>
        <w:ind w:firstLine="567"/>
        <w:jc w:val="both"/>
      </w:pPr>
      <w:r w:rsidRPr="00CA73A5">
        <w:t>Образовательная база – Иркутский государственный университет, Лимнологический институт Сибирского отделения РАН. Научно-исследовательское судно - «Г.Ю. Верещагин».</w:t>
      </w:r>
    </w:p>
    <w:p w:rsidR="00CA73A5" w:rsidRPr="00CA73A5" w:rsidRDefault="00500CBC" w:rsidP="00CA73A5">
      <w:pPr>
        <w:ind w:firstLine="567"/>
        <w:jc w:val="both"/>
      </w:pPr>
      <w:r>
        <w:t xml:space="preserve">р. </w:t>
      </w:r>
      <w:r w:rsidR="00CA73A5" w:rsidRPr="00CA73A5">
        <w:t>Волг</w:t>
      </w:r>
      <w:r w:rsidR="00C94271">
        <w:t>а.</w:t>
      </w:r>
    </w:p>
    <w:p w:rsidR="00CA73A5" w:rsidRDefault="00CA73A5" w:rsidP="00CA73A5">
      <w:pPr>
        <w:ind w:firstLine="567"/>
        <w:jc w:val="both"/>
      </w:pPr>
      <w:proofErr w:type="gramStart"/>
      <w:r w:rsidRPr="00CA73A5">
        <w:t>Образовательная база – вузы Саратова, Волгограда, Астрахани</w:t>
      </w:r>
      <w:r w:rsidR="00500CBC">
        <w:t xml:space="preserve">, </w:t>
      </w:r>
      <w:r w:rsidR="00500CBC" w:rsidRPr="00500CBC">
        <w:t>Нижнего Новгорода, Самары, Казани, Ульяновска</w:t>
      </w:r>
      <w:r w:rsidRPr="00CA73A5">
        <w:t>.</w:t>
      </w:r>
      <w:proofErr w:type="gramEnd"/>
      <w:r w:rsidRPr="00CA73A5">
        <w:t xml:space="preserve"> С заходом в Каспийское море.</w:t>
      </w:r>
    </w:p>
    <w:p w:rsidR="00500CBC" w:rsidRPr="00500CBC" w:rsidRDefault="00500CBC" w:rsidP="00500CBC">
      <w:pPr>
        <w:ind w:firstLine="567"/>
        <w:jc w:val="both"/>
      </w:pPr>
      <w:r>
        <w:t xml:space="preserve">р. </w:t>
      </w:r>
      <w:r w:rsidRPr="00500CBC">
        <w:t>Лена</w:t>
      </w:r>
      <w:r>
        <w:t>.</w:t>
      </w:r>
    </w:p>
    <w:p w:rsidR="00500CBC" w:rsidRPr="00500CBC" w:rsidRDefault="00500CBC" w:rsidP="00500CBC">
      <w:pPr>
        <w:ind w:firstLine="567"/>
        <w:jc w:val="both"/>
      </w:pPr>
      <w:r w:rsidRPr="00500CBC">
        <w:t>Образовательная база – Северо-Восточный федеральный университет. Научно-исследовательские суда – фрахт.</w:t>
      </w:r>
    </w:p>
    <w:p w:rsidR="00500CBC" w:rsidRPr="00CA73A5" w:rsidRDefault="00500CBC" w:rsidP="00CA73A5">
      <w:pPr>
        <w:ind w:firstLine="567"/>
        <w:jc w:val="both"/>
      </w:pPr>
    </w:p>
    <w:p w:rsidR="002F1EBD" w:rsidRDefault="002F1EBD" w:rsidP="00AE2DC8">
      <w:pPr>
        <w:ind w:firstLine="567"/>
        <w:jc w:val="both"/>
      </w:pPr>
    </w:p>
    <w:p w:rsidR="002F1EBD" w:rsidRPr="001C4E32" w:rsidRDefault="00CA73A5" w:rsidP="00AE2DC8">
      <w:pPr>
        <w:ind w:firstLine="567"/>
        <w:jc w:val="both"/>
        <w:rPr>
          <w:b/>
        </w:rPr>
      </w:pPr>
      <w:r>
        <w:rPr>
          <w:b/>
          <w:lang w:val="en-US"/>
        </w:rPr>
        <w:lastRenderedPageBreak/>
        <w:t>IX</w:t>
      </w:r>
      <w:r w:rsidR="002F1EBD" w:rsidRPr="006174FC">
        <w:rPr>
          <w:b/>
        </w:rPr>
        <w:t xml:space="preserve">. </w:t>
      </w:r>
      <w:r w:rsidR="002F1EBD" w:rsidRPr="001C4E32">
        <w:rPr>
          <w:b/>
        </w:rPr>
        <w:t>Заключение.</w:t>
      </w:r>
    </w:p>
    <w:p w:rsidR="002F1EBD" w:rsidRPr="002F1EBD" w:rsidRDefault="002F1EBD" w:rsidP="00AE2DC8">
      <w:pPr>
        <w:ind w:firstLine="567"/>
        <w:jc w:val="both"/>
      </w:pPr>
    </w:p>
    <w:p w:rsidR="00C2249B" w:rsidRPr="00C2249B" w:rsidRDefault="00C2249B" w:rsidP="00C2249B">
      <w:pPr>
        <w:ind w:firstLine="567"/>
        <w:jc w:val="both"/>
      </w:pPr>
      <w:r>
        <w:t xml:space="preserve">Реализация </w:t>
      </w:r>
      <w:r w:rsidRPr="00C2249B">
        <w:t>проекта «Плавучий университет БРИКС»</w:t>
      </w:r>
      <w:r>
        <w:t xml:space="preserve"> послужит «формированию</w:t>
      </w:r>
      <w:r w:rsidRPr="00C2249B">
        <w:t xml:space="preserve"> целостной системы подготовки и профессионального роста научных и научно-педагогических кадров, обеспечивающей условия для осуществления молодыми учеными научных исследований и разработок, создания научных лабораторий и конкурентоспособных коллективов</w:t>
      </w:r>
      <w:r>
        <w:t xml:space="preserve"> стран БРИКС</w:t>
      </w:r>
      <w:r w:rsidRPr="00C2249B">
        <w:t>»</w:t>
      </w:r>
      <w:r w:rsidR="00682A18">
        <w:t>.</w:t>
      </w:r>
    </w:p>
    <w:p w:rsidR="00C2249B" w:rsidRDefault="00C2249B" w:rsidP="00AE2DC8">
      <w:pPr>
        <w:ind w:firstLine="567"/>
        <w:jc w:val="both"/>
      </w:pPr>
    </w:p>
    <w:p w:rsidR="00DB0938" w:rsidRDefault="00DB0938" w:rsidP="00DB0938">
      <w:pPr>
        <w:spacing w:line="240" w:lineRule="auto"/>
      </w:pPr>
    </w:p>
    <w:p w:rsidR="00DB0938" w:rsidRDefault="00DB0938" w:rsidP="00DB0938">
      <w:pPr>
        <w:spacing w:line="240" w:lineRule="auto"/>
      </w:pPr>
    </w:p>
    <w:p w:rsidR="00DB0938" w:rsidRDefault="00DB0938" w:rsidP="00DB0938">
      <w:pPr>
        <w:spacing w:line="240" w:lineRule="auto"/>
      </w:pPr>
    </w:p>
    <w:p w:rsidR="00DB0938" w:rsidRPr="00B72019" w:rsidRDefault="00DB0938" w:rsidP="00DB0938">
      <w:pPr>
        <w:spacing w:line="240" w:lineRule="auto"/>
      </w:pPr>
    </w:p>
    <w:p w:rsidR="00BC7868" w:rsidRDefault="00BC7868" w:rsidP="00DB0938"/>
    <w:sectPr w:rsidR="00BC7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1C784A"/>
    <w:multiLevelType w:val="hybridMultilevel"/>
    <w:tmpl w:val="2744D5EE"/>
    <w:lvl w:ilvl="0" w:tplc="2C6EF4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67503A"/>
    <w:multiLevelType w:val="multilevel"/>
    <w:tmpl w:val="19567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DA383D"/>
    <w:multiLevelType w:val="multilevel"/>
    <w:tmpl w:val="58B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938"/>
    <w:rsid w:val="00057821"/>
    <w:rsid w:val="000A6C90"/>
    <w:rsid w:val="001C4E32"/>
    <w:rsid w:val="002F1EBD"/>
    <w:rsid w:val="004A5B47"/>
    <w:rsid w:val="00500CBC"/>
    <w:rsid w:val="006174FC"/>
    <w:rsid w:val="00682A18"/>
    <w:rsid w:val="00805FCF"/>
    <w:rsid w:val="00AE2DC8"/>
    <w:rsid w:val="00BC52D7"/>
    <w:rsid w:val="00BC7868"/>
    <w:rsid w:val="00C2249B"/>
    <w:rsid w:val="00C94271"/>
    <w:rsid w:val="00CA73A5"/>
    <w:rsid w:val="00DB0938"/>
    <w:rsid w:val="00DF6CEB"/>
    <w:rsid w:val="00EC121C"/>
    <w:rsid w:val="00F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9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9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B0938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2411</Words>
  <Characters>13746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Лопанов</dc:creator>
  <cp:lastModifiedBy>Лопанов</cp:lastModifiedBy>
  <cp:revision>13</cp:revision>
  <dcterms:created xsi:type="dcterms:W3CDTF">2020-02-22T19:33:00Z</dcterms:created>
  <dcterms:modified xsi:type="dcterms:W3CDTF">2020-02-24T15:27:00Z</dcterms:modified>
</cp:coreProperties>
</file>